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514"/>
        <w:gridCol w:w="1397"/>
      </w:tblGrid>
      <w:tr w:rsidR="00EC10BD" w:rsidRPr="00904780" w:rsidTr="00904780">
        <w:trPr>
          <w:trHeight w:val="255"/>
        </w:trPr>
        <w:tc>
          <w:tcPr>
            <w:tcW w:w="8506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EC10BD" w:rsidRPr="00904780" w:rsidRDefault="00EC10BD" w:rsidP="00C8126F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904780">
              <w:rPr>
                <w:rFonts w:asciiTheme="majorHAnsi" w:hAnsiTheme="majorHAnsi" w:cs="Helvetica"/>
                <w:color w:val="1A1A1A"/>
                <w:sz w:val="24"/>
                <w:szCs w:val="24"/>
              </w:rPr>
              <w:t xml:space="preserve">           </w:t>
            </w:r>
            <w:r w:rsidRPr="0090478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    </w:t>
            </w:r>
            <w:r w:rsidRPr="00904780">
              <w:rPr>
                <w:rFonts w:asciiTheme="majorHAnsi" w:hAnsiTheme="majorHAnsi"/>
                <w:b/>
                <w:bCs/>
                <w:sz w:val="28"/>
                <w:szCs w:val="28"/>
              </w:rPr>
              <w:t>Сведения об основных направлениях деятельности</w:t>
            </w:r>
          </w:p>
        </w:tc>
        <w:tc>
          <w:tcPr>
            <w:tcW w:w="1397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tcMar>
              <w:left w:w="0" w:type="dxa"/>
              <w:right w:w="28" w:type="dxa"/>
            </w:tcMar>
          </w:tcPr>
          <w:p w:rsidR="00EC10BD" w:rsidRPr="00904780" w:rsidRDefault="00EC10BD" w:rsidP="00C8126F">
            <w:pPr>
              <w:ind w:left="-785"/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>Таблица № 1</w:t>
            </w:r>
          </w:p>
        </w:tc>
      </w:tr>
      <w:tr w:rsidR="00904780" w:rsidRPr="00904780" w:rsidTr="00904780">
        <w:trPr>
          <w:trHeight w:val="255"/>
        </w:trPr>
        <w:tc>
          <w:tcPr>
            <w:tcW w:w="8506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04780" w:rsidRPr="00904780" w:rsidRDefault="00904780" w:rsidP="00C8126F">
            <w:pPr>
              <w:spacing w:before="120" w:after="120"/>
              <w:jc w:val="center"/>
              <w:rPr>
                <w:rFonts w:asciiTheme="majorHAnsi" w:hAnsiTheme="majorHAnsi" w:cs="Helvetica"/>
                <w:color w:val="1A1A1A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noWrap/>
            <w:tcMar>
              <w:left w:w="0" w:type="dxa"/>
              <w:right w:w="28" w:type="dxa"/>
            </w:tcMar>
          </w:tcPr>
          <w:p w:rsidR="00904780" w:rsidRPr="00904780" w:rsidRDefault="00904780" w:rsidP="00C8126F">
            <w:pPr>
              <w:ind w:left="-785"/>
              <w:jc w:val="righ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C10BD" w:rsidRPr="00904780" w:rsidTr="00904780">
        <w:trPr>
          <w:trHeight w:val="330"/>
        </w:trPr>
        <w:tc>
          <w:tcPr>
            <w:tcW w:w="2992" w:type="dxa"/>
            <w:shd w:val="clear" w:color="auto" w:fill="auto"/>
            <w:noWrap/>
            <w:vAlign w:val="center"/>
          </w:tcPr>
          <w:p w:rsidR="00EC10BD" w:rsidRPr="00904780" w:rsidRDefault="00EC10BD" w:rsidP="00C8126F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>Виды деятельности (по ОКВЭД)</w:t>
            </w:r>
          </w:p>
        </w:tc>
        <w:tc>
          <w:tcPr>
            <w:tcW w:w="5514" w:type="dxa"/>
            <w:shd w:val="clear" w:color="auto" w:fill="auto"/>
            <w:noWrap/>
            <w:vAlign w:val="center"/>
          </w:tcPr>
          <w:p w:rsidR="00EC10BD" w:rsidRPr="00904780" w:rsidRDefault="00EC10BD" w:rsidP="00C8126F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>Коды бюджетной классификации (код раздела, подраздела)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EC10BD" w:rsidRPr="00904780" w:rsidRDefault="00EC10BD" w:rsidP="00C8126F">
            <w:pPr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 xml:space="preserve">Пояснение </w:t>
            </w:r>
          </w:p>
        </w:tc>
      </w:tr>
      <w:tr w:rsidR="00EC10BD" w:rsidRPr="00904780" w:rsidTr="00904780">
        <w:trPr>
          <w:trHeight w:val="210"/>
        </w:trPr>
        <w:tc>
          <w:tcPr>
            <w:tcW w:w="2992" w:type="dxa"/>
            <w:shd w:val="clear" w:color="auto" w:fill="auto"/>
            <w:noWrap/>
            <w:vAlign w:val="bottom"/>
          </w:tcPr>
          <w:p w:rsidR="00EC10BD" w:rsidRPr="00904780" w:rsidRDefault="00EC10BD" w:rsidP="00C8126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514" w:type="dxa"/>
            <w:shd w:val="clear" w:color="auto" w:fill="auto"/>
            <w:noWrap/>
            <w:vAlign w:val="bottom"/>
          </w:tcPr>
          <w:p w:rsidR="00EC10BD" w:rsidRPr="00904780" w:rsidRDefault="00EC10BD" w:rsidP="00C8126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397" w:type="dxa"/>
            <w:shd w:val="clear" w:color="auto" w:fill="auto"/>
            <w:noWrap/>
            <w:vAlign w:val="bottom"/>
          </w:tcPr>
          <w:p w:rsidR="00EC10BD" w:rsidRPr="00904780" w:rsidRDefault="00EC10BD" w:rsidP="00C8126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04780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EC10BD" w:rsidRPr="00904780" w:rsidTr="00904780">
        <w:trPr>
          <w:trHeight w:val="422"/>
        </w:trPr>
        <w:tc>
          <w:tcPr>
            <w:tcW w:w="9903" w:type="dxa"/>
            <w:gridSpan w:val="3"/>
            <w:shd w:val="clear" w:color="auto" w:fill="auto"/>
            <w:noWrap/>
          </w:tcPr>
          <w:p w:rsidR="00EC10BD" w:rsidRPr="00904780" w:rsidRDefault="00EC10BD" w:rsidP="00C8126F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904780"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  <w:t>1. относительно года, предшествующего отчетному (</w:t>
            </w:r>
            <w:hyperlink r:id="rId4" w:history="1">
              <w:r w:rsidRPr="00904780">
                <w:rPr>
                  <w:rStyle w:val="a3"/>
                  <w:rFonts w:asciiTheme="majorHAnsi" w:hAnsiTheme="majorHAnsi" w:cs="Arial"/>
                  <w:bCs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ОКВЭД</w:t>
              </w:r>
            </w:hyperlink>
            <w:r w:rsidRPr="00904780"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  <w:t> по новым видам деятельности, по которым не осуществлялись в отчетном году) – без изменений</w:t>
            </w:r>
            <w:proofErr w:type="gramEnd"/>
          </w:p>
        </w:tc>
      </w:tr>
      <w:tr w:rsidR="00EC10BD" w:rsidRPr="00904780" w:rsidTr="00904780">
        <w:trPr>
          <w:trHeight w:val="422"/>
        </w:trPr>
        <w:tc>
          <w:tcPr>
            <w:tcW w:w="9903" w:type="dxa"/>
            <w:gridSpan w:val="3"/>
            <w:shd w:val="clear" w:color="auto" w:fill="auto"/>
            <w:noWrap/>
          </w:tcPr>
          <w:p w:rsidR="00EC10BD" w:rsidRPr="00904780" w:rsidRDefault="00EC10BD" w:rsidP="00C8126F">
            <w:pPr>
              <w:spacing w:line="360" w:lineRule="auto"/>
              <w:ind w:left="19" w:hanging="19"/>
              <w:jc w:val="both"/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</w:pPr>
            <w:r w:rsidRPr="00904780"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  <w:t>2. относительно очередного года, следующего за отчетным (</w:t>
            </w:r>
            <w:hyperlink r:id="rId5" w:history="1">
              <w:r w:rsidRPr="00904780">
                <w:rPr>
                  <w:rStyle w:val="a3"/>
                  <w:rFonts w:asciiTheme="majorHAnsi" w:hAnsiTheme="majorHAnsi" w:cs="Arial"/>
                  <w:bCs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ОКВЭД</w:t>
              </w:r>
            </w:hyperlink>
            <w:r w:rsidRPr="00904780"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  <w:t xml:space="preserve"> по видам </w:t>
            </w:r>
            <w:proofErr w:type="gramStart"/>
            <w:r w:rsidRPr="00904780"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  <w:t>деятельности</w:t>
            </w:r>
            <w:proofErr w:type="gramEnd"/>
            <w:r w:rsidRPr="00904780">
              <w:rPr>
                <w:rFonts w:asciiTheme="majorHAnsi" w:hAnsiTheme="majorHAnsi" w:cs="Arial"/>
                <w:bCs/>
                <w:sz w:val="24"/>
                <w:szCs w:val="24"/>
                <w:shd w:val="clear" w:color="auto" w:fill="FFFFFF"/>
              </w:rPr>
              <w:t xml:space="preserve"> прекращенным в отчетном году) – без изменений</w:t>
            </w:r>
          </w:p>
        </w:tc>
      </w:tr>
    </w:tbl>
    <w:p w:rsidR="00512F43" w:rsidRDefault="00512F43"/>
    <w:sectPr w:rsidR="00512F43" w:rsidSect="00904780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0BD"/>
    <w:rsid w:val="00512F43"/>
    <w:rsid w:val="007749DA"/>
    <w:rsid w:val="00904780"/>
    <w:rsid w:val="00EC1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10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ok-029-2014-kdes-red-2-obshcherossiiskii-klassifikator/" TargetMode="External"/><Relationship Id="rId4" Type="http://schemas.openxmlformats.org/officeDocument/2006/relationships/hyperlink" Target="https://sudact.ru/law/ok-029-2014-kdes-red-2-obshcherossiiskii-klassifikat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2023-04-28T06:08:00Z</dcterms:created>
  <dcterms:modified xsi:type="dcterms:W3CDTF">2024-04-11T07:22:00Z</dcterms:modified>
</cp:coreProperties>
</file>