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2B0" w:rsidRPr="00FA3133" w:rsidRDefault="00BB72B0" w:rsidP="00BB72B0">
      <w:pPr>
        <w:pStyle w:val="a3"/>
        <w:spacing w:line="240" w:lineRule="auto"/>
        <w:outlineLvl w:val="0"/>
        <w:rPr>
          <w:rFonts w:ascii="Times New Roman" w:hAnsi="Times New Roman" w:cs="Times New Roman"/>
          <w:b/>
          <w:bCs/>
          <w:caps/>
          <w:sz w:val="22"/>
          <w:szCs w:val="22"/>
        </w:rPr>
      </w:pPr>
      <w:r w:rsidRPr="006D41C7">
        <w:rPr>
          <w:rFonts w:ascii="Times New Roman" w:hAnsi="Times New Roman" w:cs="Times New Roman"/>
          <w:b/>
          <w:bCs/>
          <w:caps/>
          <w:sz w:val="22"/>
          <w:szCs w:val="22"/>
        </w:rPr>
        <w:t>Российская Федерация</w:t>
      </w:r>
    </w:p>
    <w:p w:rsidR="00BB72B0" w:rsidRPr="00967F05" w:rsidRDefault="00BB72B0" w:rsidP="00BB72B0">
      <w:pPr>
        <w:pStyle w:val="a3"/>
        <w:spacing w:line="240" w:lineRule="auto"/>
        <w:rPr>
          <w:rFonts w:ascii="Times New Roman" w:hAnsi="Times New Roman" w:cs="Times New Roman"/>
          <w:b/>
          <w:bCs/>
          <w:caps/>
          <w:sz w:val="22"/>
          <w:szCs w:val="22"/>
        </w:rPr>
      </w:pPr>
      <w:r w:rsidRPr="00967F05">
        <w:rPr>
          <w:rFonts w:ascii="Times New Roman" w:hAnsi="Times New Roman" w:cs="Times New Roman"/>
          <w:b/>
          <w:bCs/>
          <w:caps/>
          <w:sz w:val="22"/>
          <w:szCs w:val="22"/>
        </w:rPr>
        <w:t>БРЯНСКАЯ ОБЛАСТЬ</w:t>
      </w:r>
    </w:p>
    <w:p w:rsidR="00BB72B0" w:rsidRPr="00967F05" w:rsidRDefault="00BB72B0" w:rsidP="00BB72B0">
      <w:pPr>
        <w:pStyle w:val="a3"/>
        <w:spacing w:line="240" w:lineRule="auto"/>
        <w:rPr>
          <w:rFonts w:ascii="Times New Roman" w:hAnsi="Times New Roman" w:cs="Times New Roman"/>
          <w:b/>
          <w:bCs/>
          <w:caps/>
          <w:sz w:val="22"/>
          <w:szCs w:val="22"/>
        </w:rPr>
      </w:pPr>
      <w:r w:rsidRPr="00967F05">
        <w:rPr>
          <w:rFonts w:ascii="Times New Roman" w:hAnsi="Times New Roman" w:cs="Times New Roman"/>
          <w:b/>
          <w:bCs/>
          <w:caps/>
          <w:sz w:val="22"/>
          <w:szCs w:val="22"/>
        </w:rPr>
        <w:t xml:space="preserve">МУНИЦИПАЛЬНОЕ ОБРАЗОВАНИЕ «УНЕЧСКИЙ </w:t>
      </w:r>
      <w:r w:rsidRPr="006D41C7">
        <w:rPr>
          <w:rFonts w:ascii="Times New Roman" w:hAnsi="Times New Roman" w:cs="Times New Roman"/>
          <w:b/>
          <w:bCs/>
          <w:caps/>
          <w:sz w:val="22"/>
          <w:szCs w:val="22"/>
        </w:rPr>
        <w:t xml:space="preserve">муниципальный </w:t>
      </w:r>
      <w:r w:rsidRPr="00967F05">
        <w:rPr>
          <w:rFonts w:ascii="Times New Roman" w:hAnsi="Times New Roman" w:cs="Times New Roman"/>
          <w:b/>
          <w:bCs/>
          <w:caps/>
          <w:sz w:val="22"/>
          <w:szCs w:val="22"/>
        </w:rPr>
        <w:t>РАЙОН»</w:t>
      </w:r>
    </w:p>
    <w:p w:rsidR="00BB72B0" w:rsidRPr="00E5540B" w:rsidRDefault="00BB72B0" w:rsidP="00BB72B0">
      <w:pPr>
        <w:pStyle w:val="a4"/>
        <w:spacing w:before="120" w:line="240" w:lineRule="auto"/>
        <w:rPr>
          <w:b/>
          <w:bCs/>
        </w:rPr>
      </w:pPr>
      <w:r w:rsidRPr="00E5540B">
        <w:rPr>
          <w:b/>
          <w:bCs/>
        </w:rPr>
        <w:t>АДМИНИСТРАЦИЯ УНЕЧСКОГО РАЙОНА</w:t>
      </w:r>
    </w:p>
    <w:p w:rsidR="00BB72B0" w:rsidRPr="006D41C7" w:rsidRDefault="00BB72B0" w:rsidP="00BB72B0">
      <w:pPr>
        <w:pStyle w:val="a4"/>
        <w:spacing w:before="120" w:line="240" w:lineRule="auto"/>
        <w:rPr>
          <w:rFonts w:ascii="Times New Roman" w:hAnsi="Times New Roman" w:cs="Times New Roman"/>
          <w:sz w:val="20"/>
          <w:szCs w:val="20"/>
        </w:rPr>
      </w:pPr>
      <w:r w:rsidRPr="006D41C7">
        <w:rPr>
          <w:rFonts w:ascii="Times New Roman" w:hAnsi="Times New Roman" w:cs="Times New Roman"/>
          <w:sz w:val="20"/>
          <w:szCs w:val="20"/>
        </w:rPr>
        <w:t xml:space="preserve">площадь Ленина, дом 1, город Унеча, Брянская область, 243300 </w:t>
      </w:r>
    </w:p>
    <w:p w:rsidR="00BB72B0" w:rsidRPr="00CD41FA" w:rsidRDefault="00BB72B0" w:rsidP="00BB72B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D41C7">
        <w:rPr>
          <w:rFonts w:ascii="Times New Roman" w:hAnsi="Times New Roman" w:cs="Times New Roman"/>
          <w:sz w:val="20"/>
          <w:szCs w:val="20"/>
        </w:rPr>
        <w:t>телефон: 8(48351)2-20-</w:t>
      </w:r>
      <w:proofErr w:type="gramStart"/>
      <w:r w:rsidRPr="006D41C7">
        <w:rPr>
          <w:rFonts w:ascii="Times New Roman" w:hAnsi="Times New Roman" w:cs="Times New Roman"/>
          <w:sz w:val="20"/>
          <w:szCs w:val="20"/>
        </w:rPr>
        <w:t>92  факс</w:t>
      </w:r>
      <w:proofErr w:type="gramEnd"/>
      <w:r w:rsidRPr="006D41C7">
        <w:rPr>
          <w:rFonts w:ascii="Times New Roman" w:hAnsi="Times New Roman" w:cs="Times New Roman"/>
          <w:sz w:val="20"/>
          <w:szCs w:val="20"/>
        </w:rPr>
        <w:t>: 8(48351) 2-18-38, 2-20-92</w:t>
      </w:r>
    </w:p>
    <w:p w:rsidR="00BB72B0" w:rsidRPr="00BB72B0" w:rsidRDefault="00BB72B0" w:rsidP="00BB72B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CD41FA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BB72B0">
        <w:rPr>
          <w:rFonts w:ascii="Times New Roman" w:hAnsi="Times New Roman" w:cs="Times New Roman"/>
          <w:sz w:val="20"/>
          <w:szCs w:val="20"/>
        </w:rPr>
        <w:t>-</w:t>
      </w:r>
      <w:r w:rsidRPr="00CD41FA">
        <w:rPr>
          <w:rFonts w:ascii="Times New Roman" w:hAnsi="Times New Roman" w:cs="Times New Roman"/>
          <w:sz w:val="20"/>
          <w:szCs w:val="20"/>
          <w:lang w:val="en-US"/>
        </w:rPr>
        <w:t>mail</w:t>
      </w:r>
      <w:proofErr w:type="gramEnd"/>
      <w:r w:rsidRPr="00BB72B0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u</w:t>
      </w:r>
      <w:r w:rsidRPr="006D41C7">
        <w:rPr>
          <w:rFonts w:ascii="Times New Roman" w:hAnsi="Times New Roman" w:cs="Times New Roman"/>
          <w:sz w:val="20"/>
          <w:szCs w:val="20"/>
          <w:lang w:val="en-US"/>
        </w:rPr>
        <w:t>nradm</w:t>
      </w:r>
      <w:proofErr w:type="spellEnd"/>
      <w:r w:rsidRPr="00BB72B0">
        <w:rPr>
          <w:rFonts w:ascii="Times New Roman" w:hAnsi="Times New Roman" w:cs="Times New Roman"/>
          <w:sz w:val="20"/>
          <w:szCs w:val="20"/>
        </w:rPr>
        <w:t>@</w:t>
      </w:r>
      <w:r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BB72B0">
        <w:rPr>
          <w:rFonts w:ascii="Times New Roman" w:hAnsi="Times New Roman" w:cs="Times New Roman"/>
          <w:sz w:val="20"/>
          <w:szCs w:val="20"/>
        </w:rPr>
        <w:t>.</w:t>
      </w:r>
      <w:proofErr w:type="spellStart"/>
      <w:r w:rsidRPr="006D41C7">
        <w:rPr>
          <w:rFonts w:ascii="Times New Roman" w:hAnsi="Times New Roman" w:cs="Times New Roman"/>
          <w:sz w:val="20"/>
          <w:szCs w:val="20"/>
          <w:lang w:val="en-US"/>
        </w:rPr>
        <w:t>ru</w:t>
      </w:r>
      <w:proofErr w:type="spellEnd"/>
      <w:r w:rsidRPr="00BB72B0">
        <w:rPr>
          <w:rFonts w:ascii="Times New Roman" w:hAnsi="Times New Roman" w:cs="Times New Roman"/>
          <w:sz w:val="20"/>
          <w:szCs w:val="20"/>
        </w:rPr>
        <w:t xml:space="preserve">  </w:t>
      </w:r>
      <w:r w:rsidRPr="006D41C7">
        <w:rPr>
          <w:rFonts w:ascii="Times New Roman" w:hAnsi="Times New Roman" w:cs="Times New Roman"/>
          <w:sz w:val="20"/>
          <w:szCs w:val="20"/>
          <w:lang w:val="en-US"/>
        </w:rPr>
        <w:t>http</w:t>
      </w:r>
      <w:r w:rsidRPr="00BB72B0">
        <w:rPr>
          <w:rFonts w:ascii="Times New Roman" w:hAnsi="Times New Roman" w:cs="Times New Roman"/>
          <w:sz w:val="20"/>
          <w:szCs w:val="20"/>
        </w:rPr>
        <w:t>://</w:t>
      </w:r>
      <w:r w:rsidRPr="006D41C7">
        <w:rPr>
          <w:rFonts w:ascii="Times New Roman" w:hAnsi="Times New Roman" w:cs="Times New Roman"/>
          <w:sz w:val="20"/>
          <w:szCs w:val="20"/>
          <w:lang w:val="en-US"/>
        </w:rPr>
        <w:t>www</w:t>
      </w:r>
      <w:r w:rsidRPr="00BB72B0">
        <w:rPr>
          <w:rFonts w:ascii="Times New Roman" w:hAnsi="Times New Roman" w:cs="Times New Roman"/>
          <w:sz w:val="20"/>
          <w:szCs w:val="20"/>
        </w:rPr>
        <w:t>.</w:t>
      </w:r>
      <w:proofErr w:type="spellStart"/>
      <w:r w:rsidRPr="006D41C7">
        <w:rPr>
          <w:rFonts w:ascii="Times New Roman" w:hAnsi="Times New Roman" w:cs="Times New Roman"/>
          <w:sz w:val="20"/>
          <w:szCs w:val="20"/>
          <w:lang w:val="en-US"/>
        </w:rPr>
        <w:t>unradm</w:t>
      </w:r>
      <w:proofErr w:type="spellEnd"/>
      <w:r w:rsidRPr="00BB72B0">
        <w:rPr>
          <w:rFonts w:ascii="Times New Roman" w:hAnsi="Times New Roman" w:cs="Times New Roman"/>
          <w:sz w:val="20"/>
          <w:szCs w:val="20"/>
        </w:rPr>
        <w:t>.</w:t>
      </w:r>
      <w:proofErr w:type="spellStart"/>
      <w:r w:rsidRPr="006D41C7">
        <w:rPr>
          <w:rFonts w:ascii="Times New Roman" w:hAnsi="Times New Roman" w:cs="Times New Roman"/>
          <w:sz w:val="20"/>
          <w:szCs w:val="20"/>
          <w:lang w:val="en-US"/>
        </w:rPr>
        <w:t>ru</w:t>
      </w:r>
      <w:proofErr w:type="spellEnd"/>
    </w:p>
    <w:tbl>
      <w:tblPr>
        <w:tblW w:w="0" w:type="auto"/>
        <w:tblBorders>
          <w:top w:val="thinThickSmallGap" w:sz="24" w:space="0" w:color="auto"/>
        </w:tblBorders>
        <w:tblLook w:val="0000" w:firstRow="0" w:lastRow="0" w:firstColumn="0" w:lastColumn="0" w:noHBand="0" w:noVBand="0"/>
      </w:tblPr>
      <w:tblGrid>
        <w:gridCol w:w="9853"/>
      </w:tblGrid>
      <w:tr w:rsidR="00BB72B0" w:rsidRPr="002F1741" w:rsidTr="00CC52BD">
        <w:tc>
          <w:tcPr>
            <w:tcW w:w="9853" w:type="dxa"/>
          </w:tcPr>
          <w:p w:rsidR="00BB72B0" w:rsidRPr="00BB72B0" w:rsidRDefault="00BB72B0" w:rsidP="00CC52BD">
            <w:pPr>
              <w:pStyle w:val="a4"/>
              <w:spacing w:line="240" w:lineRule="auto"/>
              <w:jc w:val="left"/>
              <w:rPr>
                <w:rFonts w:ascii="Arial" w:hAnsi="Arial"/>
                <w:b/>
                <w:bCs/>
                <w:sz w:val="12"/>
              </w:rPr>
            </w:pPr>
          </w:p>
        </w:tc>
      </w:tr>
    </w:tbl>
    <w:p w:rsidR="00BB72B0" w:rsidRPr="00BB72B0" w:rsidRDefault="00BB72B0" w:rsidP="00BB72B0">
      <w:pPr>
        <w:pStyle w:val="a4"/>
        <w:spacing w:line="240" w:lineRule="auto"/>
        <w:jc w:val="left"/>
        <w:rPr>
          <w:rFonts w:ascii="Arial" w:hAnsi="Arial"/>
          <w:b/>
          <w:bCs/>
          <w:sz w:val="12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5580"/>
      </w:tblGrid>
      <w:tr w:rsidR="00BB72B0" w:rsidTr="00CC52BD">
        <w:tc>
          <w:tcPr>
            <w:tcW w:w="5580" w:type="dxa"/>
            <w:tcBorders>
              <w:top w:val="nil"/>
            </w:tcBorders>
          </w:tcPr>
          <w:p w:rsidR="00BB72B0" w:rsidRDefault="00BB72B0" w:rsidP="00CC52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____________________________ № __________</w:t>
            </w:r>
          </w:p>
          <w:p w:rsidR="00BB72B0" w:rsidRDefault="00BB72B0" w:rsidP="00CC52BD">
            <w:pPr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№ __________ от __________________________</w:t>
            </w:r>
          </w:p>
          <w:p w:rsidR="00BB72B0" w:rsidRDefault="00BB72B0" w:rsidP="00CC52BD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BB72B0" w:rsidRDefault="00BB72B0" w:rsidP="00BB72B0"/>
    <w:p w:rsidR="00BB72B0" w:rsidRDefault="00BB72B0" w:rsidP="00BB72B0"/>
    <w:p w:rsidR="00090BF2" w:rsidRDefault="00090BF2" w:rsidP="00090BF2">
      <w:pPr>
        <w:spacing w:line="276" w:lineRule="auto"/>
        <w:ind w:firstLine="5387"/>
        <w:rPr>
          <w:rFonts w:ascii="Times New Roman" w:hAnsi="Times New Roman" w:cs="Times New Roman"/>
          <w:sz w:val="28"/>
          <w:szCs w:val="28"/>
        </w:rPr>
      </w:pPr>
    </w:p>
    <w:p w:rsidR="00F4117C" w:rsidRPr="00F0043A" w:rsidRDefault="00F4117C" w:rsidP="00F0043A">
      <w:pPr>
        <w:spacing w:line="276" w:lineRule="auto"/>
        <w:ind w:firstLine="5954"/>
        <w:rPr>
          <w:rFonts w:ascii="Times New Roman" w:hAnsi="Times New Roman" w:cs="Times New Roman"/>
          <w:sz w:val="24"/>
        </w:rPr>
      </w:pPr>
      <w:r w:rsidRPr="00F0043A">
        <w:rPr>
          <w:rFonts w:ascii="Times New Roman" w:hAnsi="Times New Roman" w:cs="Times New Roman"/>
          <w:sz w:val="24"/>
        </w:rPr>
        <w:t>Г</w:t>
      </w:r>
      <w:r w:rsidR="00BB72B0" w:rsidRPr="00D643FF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</w:t>
      </w:r>
      <w:r w:rsidR="00BB72B0">
        <w:rPr>
          <w:rFonts w:ascii="Times New Roman" w:hAnsi="Times New Roman" w:cs="Times New Roman"/>
          <w:sz w:val="24"/>
        </w:rPr>
        <w:t>Г</w:t>
      </w:r>
      <w:r w:rsidRPr="00F0043A">
        <w:rPr>
          <w:rFonts w:ascii="Times New Roman" w:hAnsi="Times New Roman" w:cs="Times New Roman"/>
          <w:sz w:val="24"/>
        </w:rPr>
        <w:t xml:space="preserve">лаве </w:t>
      </w:r>
      <w:r w:rsidR="00CE4BAC">
        <w:rPr>
          <w:rFonts w:ascii="Times New Roman" w:hAnsi="Times New Roman" w:cs="Times New Roman"/>
          <w:sz w:val="24"/>
        </w:rPr>
        <w:t>города Унеча</w:t>
      </w:r>
      <w:r w:rsidRPr="00F0043A">
        <w:rPr>
          <w:rFonts w:ascii="Times New Roman" w:hAnsi="Times New Roman" w:cs="Times New Roman"/>
          <w:sz w:val="24"/>
        </w:rPr>
        <w:t xml:space="preserve"> </w:t>
      </w:r>
    </w:p>
    <w:p w:rsidR="00F4117C" w:rsidRPr="00F0043A" w:rsidRDefault="00DA5B3F" w:rsidP="00DA5B3F">
      <w:pPr>
        <w:spacing w:line="276" w:lineRule="auto"/>
        <w:ind w:firstLine="595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Рубан А.А.</w:t>
      </w:r>
    </w:p>
    <w:p w:rsidR="00F4117C" w:rsidRPr="00F0043A" w:rsidRDefault="00F4117C" w:rsidP="00F4117C">
      <w:pPr>
        <w:rPr>
          <w:rFonts w:ascii="Times New Roman" w:hAnsi="Times New Roman" w:cs="Times New Roman"/>
          <w:sz w:val="24"/>
        </w:rPr>
      </w:pPr>
    </w:p>
    <w:p w:rsidR="00F4117C" w:rsidRPr="00F0043A" w:rsidRDefault="00F4117C" w:rsidP="00F4117C">
      <w:pPr>
        <w:jc w:val="center"/>
        <w:rPr>
          <w:rFonts w:ascii="Times New Roman" w:hAnsi="Times New Roman" w:cs="Times New Roman"/>
          <w:sz w:val="24"/>
        </w:rPr>
      </w:pPr>
      <w:r w:rsidRPr="00F0043A">
        <w:rPr>
          <w:rFonts w:ascii="Times New Roman" w:hAnsi="Times New Roman" w:cs="Times New Roman"/>
          <w:sz w:val="24"/>
        </w:rPr>
        <w:t>Уважаем</w:t>
      </w:r>
      <w:r w:rsidR="00B60AA5">
        <w:rPr>
          <w:rFonts w:ascii="Times New Roman" w:hAnsi="Times New Roman" w:cs="Times New Roman"/>
          <w:sz w:val="24"/>
        </w:rPr>
        <w:t xml:space="preserve">ая </w:t>
      </w:r>
      <w:r w:rsidR="00DA5B3F">
        <w:rPr>
          <w:rFonts w:ascii="Times New Roman" w:hAnsi="Times New Roman" w:cs="Times New Roman"/>
          <w:sz w:val="24"/>
        </w:rPr>
        <w:t>Анастасия Александровна</w:t>
      </w:r>
      <w:r w:rsidRPr="00F0043A">
        <w:rPr>
          <w:rFonts w:ascii="Times New Roman" w:hAnsi="Times New Roman" w:cs="Times New Roman"/>
          <w:sz w:val="24"/>
        </w:rPr>
        <w:t>!</w:t>
      </w:r>
    </w:p>
    <w:p w:rsidR="00F4117C" w:rsidRPr="00F0043A" w:rsidRDefault="00F4117C" w:rsidP="00F4117C">
      <w:pPr>
        <w:rPr>
          <w:rFonts w:ascii="Times New Roman" w:hAnsi="Times New Roman" w:cs="Times New Roman"/>
          <w:sz w:val="24"/>
        </w:rPr>
      </w:pPr>
    </w:p>
    <w:p w:rsidR="00797318" w:rsidRDefault="00F4117C" w:rsidP="00797318">
      <w:pPr>
        <w:jc w:val="both"/>
        <w:rPr>
          <w:rFonts w:ascii="Times New Roman" w:hAnsi="Times New Roman" w:cs="Times New Roman"/>
          <w:sz w:val="24"/>
        </w:rPr>
      </w:pPr>
      <w:r w:rsidRPr="00F0043A">
        <w:rPr>
          <w:rFonts w:ascii="Times New Roman" w:hAnsi="Times New Roman" w:cs="Times New Roman"/>
          <w:sz w:val="24"/>
        </w:rPr>
        <w:tab/>
      </w:r>
      <w:r w:rsidR="00797318">
        <w:rPr>
          <w:rFonts w:ascii="Times New Roman" w:hAnsi="Times New Roman" w:cs="Times New Roman"/>
          <w:sz w:val="24"/>
        </w:rPr>
        <w:t xml:space="preserve">Администрация района направляет на рассмотрение и утверждение проект решения </w:t>
      </w:r>
      <w:r w:rsidR="00260BA9">
        <w:rPr>
          <w:rFonts w:ascii="Times New Roman" w:hAnsi="Times New Roman" w:cs="Times New Roman"/>
          <w:sz w:val="24"/>
        </w:rPr>
        <w:t>«О</w:t>
      </w:r>
      <w:r w:rsidR="00797318">
        <w:rPr>
          <w:rFonts w:ascii="Times New Roman" w:hAnsi="Times New Roman" w:cs="Times New Roman"/>
          <w:sz w:val="24"/>
        </w:rPr>
        <w:t xml:space="preserve"> бюджете Унечск</w:t>
      </w:r>
      <w:r w:rsidR="00494F9C">
        <w:rPr>
          <w:rFonts w:ascii="Times New Roman" w:hAnsi="Times New Roman" w:cs="Times New Roman"/>
          <w:sz w:val="24"/>
        </w:rPr>
        <w:t>о</w:t>
      </w:r>
      <w:r w:rsidR="001C7B24">
        <w:rPr>
          <w:rFonts w:ascii="Times New Roman" w:hAnsi="Times New Roman" w:cs="Times New Roman"/>
          <w:sz w:val="24"/>
        </w:rPr>
        <w:t>го</w:t>
      </w:r>
      <w:r w:rsidR="00494F9C">
        <w:rPr>
          <w:rFonts w:ascii="Times New Roman" w:hAnsi="Times New Roman" w:cs="Times New Roman"/>
          <w:sz w:val="24"/>
        </w:rPr>
        <w:t xml:space="preserve"> городско</w:t>
      </w:r>
      <w:r w:rsidR="001C7B24">
        <w:rPr>
          <w:rFonts w:ascii="Times New Roman" w:hAnsi="Times New Roman" w:cs="Times New Roman"/>
          <w:sz w:val="24"/>
        </w:rPr>
        <w:t>го</w:t>
      </w:r>
      <w:r w:rsidR="00494F9C">
        <w:rPr>
          <w:rFonts w:ascii="Times New Roman" w:hAnsi="Times New Roman" w:cs="Times New Roman"/>
          <w:sz w:val="24"/>
        </w:rPr>
        <w:t xml:space="preserve"> поселени</w:t>
      </w:r>
      <w:r w:rsidR="001C7B24">
        <w:rPr>
          <w:rFonts w:ascii="Times New Roman" w:hAnsi="Times New Roman" w:cs="Times New Roman"/>
          <w:sz w:val="24"/>
        </w:rPr>
        <w:t>я</w:t>
      </w:r>
      <w:r w:rsidR="00B60AA5">
        <w:rPr>
          <w:rFonts w:ascii="Times New Roman" w:hAnsi="Times New Roman" w:cs="Times New Roman"/>
          <w:sz w:val="24"/>
        </w:rPr>
        <w:t xml:space="preserve"> Унечского муниципального района</w:t>
      </w:r>
      <w:r w:rsidR="001C7B24">
        <w:rPr>
          <w:rFonts w:ascii="Times New Roman" w:hAnsi="Times New Roman" w:cs="Times New Roman"/>
          <w:sz w:val="24"/>
        </w:rPr>
        <w:t xml:space="preserve"> Брянской области</w:t>
      </w:r>
      <w:r w:rsidR="00797318">
        <w:rPr>
          <w:rFonts w:ascii="Times New Roman" w:hAnsi="Times New Roman" w:cs="Times New Roman"/>
          <w:sz w:val="24"/>
        </w:rPr>
        <w:t xml:space="preserve"> на 20</w:t>
      </w:r>
      <w:r w:rsidR="00B60AA5">
        <w:rPr>
          <w:rFonts w:ascii="Times New Roman" w:hAnsi="Times New Roman" w:cs="Times New Roman"/>
          <w:sz w:val="24"/>
        </w:rPr>
        <w:t>2</w:t>
      </w:r>
      <w:r w:rsidR="00DA5B3F">
        <w:rPr>
          <w:rFonts w:ascii="Times New Roman" w:hAnsi="Times New Roman" w:cs="Times New Roman"/>
          <w:sz w:val="24"/>
        </w:rPr>
        <w:t>5</w:t>
      </w:r>
      <w:r w:rsidR="00797318">
        <w:rPr>
          <w:rFonts w:ascii="Times New Roman" w:hAnsi="Times New Roman" w:cs="Times New Roman"/>
          <w:sz w:val="24"/>
        </w:rPr>
        <w:t xml:space="preserve"> год и </w:t>
      </w:r>
      <w:r w:rsidR="009542D1">
        <w:rPr>
          <w:rFonts w:ascii="Times New Roman" w:hAnsi="Times New Roman" w:cs="Times New Roman"/>
          <w:sz w:val="24"/>
        </w:rPr>
        <w:t>на плановый период 20</w:t>
      </w:r>
      <w:r w:rsidR="00614F9E">
        <w:rPr>
          <w:rFonts w:ascii="Times New Roman" w:hAnsi="Times New Roman" w:cs="Times New Roman"/>
          <w:sz w:val="24"/>
        </w:rPr>
        <w:t>2</w:t>
      </w:r>
      <w:r w:rsidR="00DA5B3F">
        <w:rPr>
          <w:rFonts w:ascii="Times New Roman" w:hAnsi="Times New Roman" w:cs="Times New Roman"/>
          <w:sz w:val="24"/>
        </w:rPr>
        <w:t>6</w:t>
      </w:r>
      <w:r w:rsidR="009542D1">
        <w:rPr>
          <w:rFonts w:ascii="Times New Roman" w:hAnsi="Times New Roman" w:cs="Times New Roman"/>
          <w:sz w:val="24"/>
        </w:rPr>
        <w:t xml:space="preserve"> и 20</w:t>
      </w:r>
      <w:r w:rsidR="002303F5">
        <w:rPr>
          <w:rFonts w:ascii="Times New Roman" w:hAnsi="Times New Roman" w:cs="Times New Roman"/>
          <w:sz w:val="24"/>
        </w:rPr>
        <w:t>2</w:t>
      </w:r>
      <w:r w:rsidR="00DA5B3F">
        <w:rPr>
          <w:rFonts w:ascii="Times New Roman" w:hAnsi="Times New Roman" w:cs="Times New Roman"/>
          <w:sz w:val="24"/>
        </w:rPr>
        <w:t>7</w:t>
      </w:r>
      <w:r w:rsidR="009542D1">
        <w:rPr>
          <w:rFonts w:ascii="Times New Roman" w:hAnsi="Times New Roman" w:cs="Times New Roman"/>
          <w:sz w:val="24"/>
        </w:rPr>
        <w:t xml:space="preserve"> годов</w:t>
      </w:r>
      <w:r w:rsidR="00260BA9">
        <w:rPr>
          <w:rFonts w:ascii="Times New Roman" w:hAnsi="Times New Roman" w:cs="Times New Roman"/>
          <w:sz w:val="24"/>
        </w:rPr>
        <w:t>»</w:t>
      </w:r>
      <w:r w:rsidR="00D86C3C">
        <w:rPr>
          <w:rFonts w:ascii="Times New Roman" w:hAnsi="Times New Roman" w:cs="Times New Roman"/>
          <w:sz w:val="24"/>
        </w:rPr>
        <w:t>, а также следующие</w:t>
      </w:r>
      <w:r w:rsidR="00797318">
        <w:rPr>
          <w:rFonts w:ascii="Times New Roman" w:hAnsi="Times New Roman" w:cs="Times New Roman"/>
          <w:sz w:val="24"/>
        </w:rPr>
        <w:t xml:space="preserve"> документы и материалы:</w:t>
      </w:r>
    </w:p>
    <w:p w:rsidR="00B27EF0" w:rsidRDefault="00B27EF0" w:rsidP="00B27EF0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1.Основные направления бюджетной и налоговой политики муниципального образования </w:t>
      </w:r>
      <w:proofErr w:type="spellStart"/>
      <w:r>
        <w:rPr>
          <w:rFonts w:ascii="Times New Roman" w:hAnsi="Times New Roman" w:cs="Times New Roman"/>
          <w:sz w:val="24"/>
        </w:rPr>
        <w:t>Унечское</w:t>
      </w:r>
      <w:proofErr w:type="spellEnd"/>
      <w:r>
        <w:rPr>
          <w:rFonts w:ascii="Times New Roman" w:hAnsi="Times New Roman" w:cs="Times New Roman"/>
          <w:sz w:val="24"/>
        </w:rPr>
        <w:t xml:space="preserve"> городское поселение Унечского муниципального района Брянской области на 202</w:t>
      </w:r>
      <w:r w:rsidR="00DA5B3F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 год и на плановый период 202</w:t>
      </w:r>
      <w:r w:rsidR="00DA5B3F">
        <w:rPr>
          <w:rFonts w:ascii="Times New Roman" w:hAnsi="Times New Roman" w:cs="Times New Roman"/>
          <w:sz w:val="24"/>
        </w:rPr>
        <w:t>6</w:t>
      </w:r>
      <w:r>
        <w:rPr>
          <w:rFonts w:ascii="Times New Roman" w:hAnsi="Times New Roman" w:cs="Times New Roman"/>
          <w:sz w:val="24"/>
        </w:rPr>
        <w:t xml:space="preserve"> и 202</w:t>
      </w:r>
      <w:r w:rsidR="00DA5B3F">
        <w:rPr>
          <w:rFonts w:ascii="Times New Roman" w:hAnsi="Times New Roman" w:cs="Times New Roman"/>
          <w:sz w:val="24"/>
        </w:rPr>
        <w:t>7</w:t>
      </w:r>
      <w:r>
        <w:rPr>
          <w:rFonts w:ascii="Times New Roman" w:hAnsi="Times New Roman" w:cs="Times New Roman"/>
          <w:sz w:val="24"/>
        </w:rPr>
        <w:t xml:space="preserve"> годов;</w:t>
      </w:r>
    </w:p>
    <w:p w:rsidR="00B27EF0" w:rsidRDefault="00B27EF0" w:rsidP="00B27EF0">
      <w:pPr>
        <w:ind w:firstLine="709"/>
        <w:jc w:val="both"/>
        <w:rPr>
          <w:rFonts w:ascii="Times New Roman" w:hAnsi="Times New Roman" w:cs="Times New Roman"/>
          <w:sz w:val="24"/>
        </w:rPr>
      </w:pPr>
      <w:r w:rsidRPr="00D643FF">
        <w:rPr>
          <w:rFonts w:ascii="Times New Roman" w:hAnsi="Times New Roman" w:cs="Times New Roman"/>
          <w:sz w:val="24"/>
        </w:rPr>
        <w:t xml:space="preserve">2.Прогноз социально-экономического развития муниципального образования </w:t>
      </w:r>
      <w:proofErr w:type="spellStart"/>
      <w:r w:rsidRPr="00D643FF">
        <w:rPr>
          <w:rFonts w:ascii="Times New Roman" w:hAnsi="Times New Roman" w:cs="Times New Roman"/>
          <w:sz w:val="24"/>
        </w:rPr>
        <w:t>Унечское</w:t>
      </w:r>
      <w:proofErr w:type="spellEnd"/>
      <w:r w:rsidRPr="00D643FF">
        <w:rPr>
          <w:rFonts w:ascii="Times New Roman" w:hAnsi="Times New Roman" w:cs="Times New Roman"/>
          <w:sz w:val="24"/>
        </w:rPr>
        <w:t xml:space="preserve"> городское поселение Унечского муниципального района Брянской области на 202</w:t>
      </w:r>
      <w:r w:rsidR="00DA5B3F">
        <w:rPr>
          <w:rFonts w:ascii="Times New Roman" w:hAnsi="Times New Roman" w:cs="Times New Roman"/>
          <w:sz w:val="24"/>
        </w:rPr>
        <w:t>5</w:t>
      </w:r>
      <w:r w:rsidRPr="00D643FF">
        <w:rPr>
          <w:rFonts w:ascii="Times New Roman" w:hAnsi="Times New Roman" w:cs="Times New Roman"/>
          <w:sz w:val="24"/>
        </w:rPr>
        <w:t xml:space="preserve"> год и на плановый период 202</w:t>
      </w:r>
      <w:r w:rsidR="00DA5B3F">
        <w:rPr>
          <w:rFonts w:ascii="Times New Roman" w:hAnsi="Times New Roman" w:cs="Times New Roman"/>
          <w:sz w:val="24"/>
        </w:rPr>
        <w:t>6</w:t>
      </w:r>
      <w:r w:rsidRPr="00D643FF">
        <w:rPr>
          <w:rFonts w:ascii="Times New Roman" w:hAnsi="Times New Roman" w:cs="Times New Roman"/>
          <w:sz w:val="24"/>
        </w:rPr>
        <w:t xml:space="preserve"> и 202</w:t>
      </w:r>
      <w:r w:rsidR="00DA5B3F">
        <w:rPr>
          <w:rFonts w:ascii="Times New Roman" w:hAnsi="Times New Roman" w:cs="Times New Roman"/>
          <w:sz w:val="24"/>
        </w:rPr>
        <w:t>7</w:t>
      </w:r>
      <w:r w:rsidRPr="00D643FF">
        <w:rPr>
          <w:rFonts w:ascii="Times New Roman" w:hAnsi="Times New Roman" w:cs="Times New Roman"/>
          <w:sz w:val="24"/>
        </w:rPr>
        <w:t xml:space="preserve"> год</w:t>
      </w:r>
      <w:r w:rsidR="001A514E">
        <w:rPr>
          <w:rFonts w:ascii="Times New Roman" w:hAnsi="Times New Roman" w:cs="Times New Roman"/>
          <w:sz w:val="24"/>
        </w:rPr>
        <w:t>ы</w:t>
      </w:r>
      <w:r w:rsidRPr="00D643FF">
        <w:rPr>
          <w:rFonts w:ascii="Times New Roman" w:hAnsi="Times New Roman" w:cs="Times New Roman"/>
          <w:sz w:val="24"/>
        </w:rPr>
        <w:t xml:space="preserve">, итоги социально-экономического развития муниципального образования </w:t>
      </w:r>
      <w:proofErr w:type="spellStart"/>
      <w:r w:rsidRPr="00D643FF">
        <w:rPr>
          <w:rFonts w:ascii="Times New Roman" w:hAnsi="Times New Roman" w:cs="Times New Roman"/>
          <w:sz w:val="24"/>
        </w:rPr>
        <w:t>Унечское</w:t>
      </w:r>
      <w:proofErr w:type="spellEnd"/>
      <w:r w:rsidRPr="00D643FF">
        <w:rPr>
          <w:rFonts w:ascii="Times New Roman" w:hAnsi="Times New Roman" w:cs="Times New Roman"/>
          <w:sz w:val="24"/>
        </w:rPr>
        <w:t xml:space="preserve"> городское поселение Унечского муниципального района Брянской области за 9 месяцев 202</w:t>
      </w:r>
      <w:r w:rsidR="00DA5B3F">
        <w:rPr>
          <w:rFonts w:ascii="Times New Roman" w:hAnsi="Times New Roman" w:cs="Times New Roman"/>
          <w:sz w:val="24"/>
        </w:rPr>
        <w:t>4</w:t>
      </w:r>
      <w:r w:rsidRPr="00D643FF">
        <w:rPr>
          <w:rFonts w:ascii="Times New Roman" w:hAnsi="Times New Roman" w:cs="Times New Roman"/>
          <w:sz w:val="24"/>
        </w:rPr>
        <w:t xml:space="preserve"> года, ожидаемые итоги социально-экономического развития муниципального образования </w:t>
      </w:r>
      <w:proofErr w:type="spellStart"/>
      <w:r w:rsidRPr="00D643FF">
        <w:rPr>
          <w:rFonts w:ascii="Times New Roman" w:hAnsi="Times New Roman" w:cs="Times New Roman"/>
          <w:sz w:val="24"/>
        </w:rPr>
        <w:t>Унечское</w:t>
      </w:r>
      <w:proofErr w:type="spellEnd"/>
      <w:r w:rsidRPr="00D643FF">
        <w:rPr>
          <w:rFonts w:ascii="Times New Roman" w:hAnsi="Times New Roman" w:cs="Times New Roman"/>
          <w:sz w:val="24"/>
        </w:rPr>
        <w:t xml:space="preserve"> городское поселение Унечского муниципального района Брянской области за 202</w:t>
      </w:r>
      <w:r w:rsidR="00DA5B3F">
        <w:rPr>
          <w:rFonts w:ascii="Times New Roman" w:hAnsi="Times New Roman" w:cs="Times New Roman"/>
          <w:sz w:val="24"/>
        </w:rPr>
        <w:t>4</w:t>
      </w:r>
      <w:r w:rsidRPr="00D643FF">
        <w:rPr>
          <w:rFonts w:ascii="Times New Roman" w:hAnsi="Times New Roman" w:cs="Times New Roman"/>
          <w:sz w:val="24"/>
        </w:rPr>
        <w:t xml:space="preserve"> год;</w:t>
      </w:r>
    </w:p>
    <w:p w:rsidR="00B27EF0" w:rsidRDefault="00B27EF0" w:rsidP="00B27EF0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3.Прогноз основных характеристик (общий объем доходов, общий объем расходов, дефицит (профицит)) бюджета Унечского городского поселения Унечского муниципального района Брянской области на 202</w:t>
      </w:r>
      <w:r w:rsidR="00DA5B3F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 год и на </w:t>
      </w:r>
      <w:r w:rsidRPr="009542D1">
        <w:rPr>
          <w:rFonts w:ascii="Times New Roman" w:hAnsi="Times New Roman" w:cs="Times New Roman"/>
          <w:sz w:val="24"/>
        </w:rPr>
        <w:t>плановый период 20</w:t>
      </w:r>
      <w:r>
        <w:rPr>
          <w:rFonts w:ascii="Times New Roman" w:hAnsi="Times New Roman" w:cs="Times New Roman"/>
          <w:sz w:val="24"/>
        </w:rPr>
        <w:t>2</w:t>
      </w:r>
      <w:r w:rsidR="00DA5B3F">
        <w:rPr>
          <w:rFonts w:ascii="Times New Roman" w:hAnsi="Times New Roman" w:cs="Times New Roman"/>
          <w:sz w:val="24"/>
        </w:rPr>
        <w:t>6</w:t>
      </w:r>
      <w:r w:rsidRPr="009542D1">
        <w:rPr>
          <w:rFonts w:ascii="Times New Roman" w:hAnsi="Times New Roman" w:cs="Times New Roman"/>
          <w:sz w:val="24"/>
        </w:rPr>
        <w:t xml:space="preserve"> и 20</w:t>
      </w:r>
      <w:r>
        <w:rPr>
          <w:rFonts w:ascii="Times New Roman" w:hAnsi="Times New Roman" w:cs="Times New Roman"/>
          <w:sz w:val="24"/>
        </w:rPr>
        <w:t>2</w:t>
      </w:r>
      <w:r w:rsidR="00DA5B3F">
        <w:rPr>
          <w:rFonts w:ascii="Times New Roman" w:hAnsi="Times New Roman" w:cs="Times New Roman"/>
          <w:sz w:val="24"/>
        </w:rPr>
        <w:t>7</w:t>
      </w:r>
      <w:r w:rsidRPr="009542D1">
        <w:rPr>
          <w:rFonts w:ascii="Times New Roman" w:hAnsi="Times New Roman" w:cs="Times New Roman"/>
          <w:sz w:val="24"/>
        </w:rPr>
        <w:t xml:space="preserve"> годов</w:t>
      </w:r>
      <w:r>
        <w:rPr>
          <w:rFonts w:ascii="Times New Roman" w:hAnsi="Times New Roman" w:cs="Times New Roman"/>
          <w:sz w:val="24"/>
        </w:rPr>
        <w:t>;</w:t>
      </w:r>
    </w:p>
    <w:p w:rsidR="00B27EF0" w:rsidRDefault="00B27EF0" w:rsidP="00B27EF0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4.Пояснительная записка к проекту решения Унечского городского Совета народных депутатов </w:t>
      </w:r>
      <w:r w:rsidR="00260BA9">
        <w:rPr>
          <w:rFonts w:ascii="Times New Roman" w:hAnsi="Times New Roman" w:cs="Times New Roman"/>
          <w:sz w:val="24"/>
        </w:rPr>
        <w:t>«О</w:t>
      </w:r>
      <w:r>
        <w:rPr>
          <w:rFonts w:ascii="Times New Roman" w:hAnsi="Times New Roman" w:cs="Times New Roman"/>
          <w:sz w:val="24"/>
        </w:rPr>
        <w:t xml:space="preserve"> бюджете Унечского городского поселения Унечского муниципального района Брянской области на 202</w:t>
      </w:r>
      <w:r w:rsidR="00DA5B3F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 год и на </w:t>
      </w:r>
      <w:r w:rsidRPr="009542D1">
        <w:rPr>
          <w:rFonts w:ascii="Times New Roman" w:hAnsi="Times New Roman" w:cs="Times New Roman"/>
          <w:sz w:val="24"/>
        </w:rPr>
        <w:t>плановый период 20</w:t>
      </w:r>
      <w:r>
        <w:rPr>
          <w:rFonts w:ascii="Times New Roman" w:hAnsi="Times New Roman" w:cs="Times New Roman"/>
          <w:sz w:val="24"/>
        </w:rPr>
        <w:t>2</w:t>
      </w:r>
      <w:r w:rsidR="00DA5B3F">
        <w:rPr>
          <w:rFonts w:ascii="Times New Roman" w:hAnsi="Times New Roman" w:cs="Times New Roman"/>
          <w:sz w:val="24"/>
        </w:rPr>
        <w:t>6</w:t>
      </w:r>
      <w:r w:rsidRPr="009542D1">
        <w:rPr>
          <w:rFonts w:ascii="Times New Roman" w:hAnsi="Times New Roman" w:cs="Times New Roman"/>
          <w:sz w:val="24"/>
        </w:rPr>
        <w:t xml:space="preserve"> и 20</w:t>
      </w:r>
      <w:r>
        <w:rPr>
          <w:rFonts w:ascii="Times New Roman" w:hAnsi="Times New Roman" w:cs="Times New Roman"/>
          <w:sz w:val="24"/>
        </w:rPr>
        <w:t>2</w:t>
      </w:r>
      <w:r w:rsidR="00DA5B3F">
        <w:rPr>
          <w:rFonts w:ascii="Times New Roman" w:hAnsi="Times New Roman" w:cs="Times New Roman"/>
          <w:sz w:val="24"/>
        </w:rPr>
        <w:t>7</w:t>
      </w:r>
      <w:r w:rsidRPr="009542D1">
        <w:rPr>
          <w:rFonts w:ascii="Times New Roman" w:hAnsi="Times New Roman" w:cs="Times New Roman"/>
          <w:sz w:val="24"/>
        </w:rPr>
        <w:t xml:space="preserve"> годов</w:t>
      </w:r>
      <w:r w:rsidR="00260BA9">
        <w:rPr>
          <w:rFonts w:ascii="Times New Roman" w:hAnsi="Times New Roman" w:cs="Times New Roman"/>
          <w:sz w:val="24"/>
        </w:rPr>
        <w:t>»</w:t>
      </w:r>
      <w:r>
        <w:rPr>
          <w:rFonts w:ascii="Times New Roman" w:hAnsi="Times New Roman" w:cs="Times New Roman"/>
          <w:sz w:val="24"/>
        </w:rPr>
        <w:t>;</w:t>
      </w:r>
    </w:p>
    <w:p w:rsidR="00B27EF0" w:rsidRDefault="00B27EF0" w:rsidP="00B27EF0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5.Верхний предел муниципального внутреннего долга муниципального образования </w:t>
      </w:r>
      <w:proofErr w:type="spellStart"/>
      <w:r>
        <w:rPr>
          <w:rFonts w:ascii="Times New Roman" w:hAnsi="Times New Roman" w:cs="Times New Roman"/>
          <w:sz w:val="24"/>
        </w:rPr>
        <w:t>Унечское</w:t>
      </w:r>
      <w:proofErr w:type="spellEnd"/>
      <w:r>
        <w:rPr>
          <w:rFonts w:ascii="Times New Roman" w:hAnsi="Times New Roman" w:cs="Times New Roman"/>
          <w:sz w:val="24"/>
        </w:rPr>
        <w:t xml:space="preserve"> городское поселение Унечского муниципального района Брянской области по состоянию на 01.01.202</w:t>
      </w:r>
      <w:r w:rsidR="00DA5B3F">
        <w:rPr>
          <w:rFonts w:ascii="Times New Roman" w:hAnsi="Times New Roman" w:cs="Times New Roman"/>
          <w:sz w:val="24"/>
        </w:rPr>
        <w:t>6</w:t>
      </w:r>
      <w:r>
        <w:rPr>
          <w:rFonts w:ascii="Times New Roman" w:hAnsi="Times New Roman" w:cs="Times New Roman"/>
          <w:sz w:val="24"/>
        </w:rPr>
        <w:t>, 01.01.202</w:t>
      </w:r>
      <w:r w:rsidR="00DA5B3F">
        <w:rPr>
          <w:rFonts w:ascii="Times New Roman" w:hAnsi="Times New Roman" w:cs="Times New Roman"/>
          <w:sz w:val="24"/>
        </w:rPr>
        <w:t>7</w:t>
      </w:r>
      <w:r>
        <w:rPr>
          <w:rFonts w:ascii="Times New Roman" w:hAnsi="Times New Roman" w:cs="Times New Roman"/>
          <w:sz w:val="24"/>
        </w:rPr>
        <w:t>, 01.01.202</w:t>
      </w:r>
      <w:r w:rsidR="00DA5B3F">
        <w:rPr>
          <w:rFonts w:ascii="Times New Roman" w:hAnsi="Times New Roman" w:cs="Times New Roman"/>
          <w:sz w:val="24"/>
        </w:rPr>
        <w:t>8</w:t>
      </w:r>
      <w:r>
        <w:rPr>
          <w:rFonts w:ascii="Times New Roman" w:hAnsi="Times New Roman" w:cs="Times New Roman"/>
          <w:sz w:val="24"/>
        </w:rPr>
        <w:t>;</w:t>
      </w:r>
    </w:p>
    <w:p w:rsidR="00D643FF" w:rsidRDefault="00D643FF" w:rsidP="00B27EF0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6.Перечень публичных нормативных обязательств на 202</w:t>
      </w:r>
      <w:r w:rsidR="00DA5B3F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 год и на плановый период 202</w:t>
      </w:r>
      <w:r w:rsidR="00DA5B3F">
        <w:rPr>
          <w:rFonts w:ascii="Times New Roman" w:hAnsi="Times New Roman" w:cs="Times New Roman"/>
          <w:sz w:val="24"/>
        </w:rPr>
        <w:t>6</w:t>
      </w:r>
      <w:r w:rsidR="00A00DEF">
        <w:rPr>
          <w:rFonts w:ascii="Times New Roman" w:hAnsi="Times New Roman" w:cs="Times New Roman"/>
          <w:sz w:val="24"/>
        </w:rPr>
        <w:t xml:space="preserve"> и 202</w:t>
      </w:r>
      <w:r w:rsidR="00DA5B3F">
        <w:rPr>
          <w:rFonts w:ascii="Times New Roman" w:hAnsi="Times New Roman" w:cs="Times New Roman"/>
          <w:sz w:val="24"/>
        </w:rPr>
        <w:t>7</w:t>
      </w:r>
      <w:r w:rsidR="00A00DEF">
        <w:rPr>
          <w:rFonts w:ascii="Times New Roman" w:hAnsi="Times New Roman" w:cs="Times New Roman"/>
          <w:sz w:val="24"/>
        </w:rPr>
        <w:t xml:space="preserve"> годов;</w:t>
      </w:r>
    </w:p>
    <w:p w:rsidR="00B27EF0" w:rsidRDefault="00A00DEF" w:rsidP="00B27EF0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7</w:t>
      </w:r>
      <w:r w:rsidR="00B27EF0">
        <w:rPr>
          <w:rFonts w:ascii="Times New Roman" w:hAnsi="Times New Roman" w:cs="Times New Roman"/>
          <w:sz w:val="24"/>
        </w:rPr>
        <w:t xml:space="preserve">.Распределение бюджетных ассигнований на осуществление бюджетных инвестиций в объекты муниципальной собственности муниципального образования </w:t>
      </w:r>
      <w:proofErr w:type="spellStart"/>
      <w:r w:rsidR="00B27EF0">
        <w:rPr>
          <w:rFonts w:ascii="Times New Roman" w:hAnsi="Times New Roman" w:cs="Times New Roman"/>
          <w:sz w:val="24"/>
        </w:rPr>
        <w:t>Унечское</w:t>
      </w:r>
      <w:proofErr w:type="spellEnd"/>
      <w:r w:rsidR="00B27EF0">
        <w:rPr>
          <w:rFonts w:ascii="Times New Roman" w:hAnsi="Times New Roman" w:cs="Times New Roman"/>
          <w:sz w:val="24"/>
        </w:rPr>
        <w:t xml:space="preserve"> городское поселение Унечского муниципального района Брянской области, софинансирование капитальных вложений в которые осуществляется за счет межбюджетных трансфертов из областного бюджета, на 202</w:t>
      </w:r>
      <w:r w:rsidR="00DA5B3F">
        <w:rPr>
          <w:rFonts w:ascii="Times New Roman" w:hAnsi="Times New Roman" w:cs="Times New Roman"/>
          <w:sz w:val="24"/>
        </w:rPr>
        <w:t>5</w:t>
      </w:r>
      <w:r w:rsidR="00B27EF0">
        <w:rPr>
          <w:rFonts w:ascii="Times New Roman" w:hAnsi="Times New Roman" w:cs="Times New Roman"/>
          <w:sz w:val="24"/>
        </w:rPr>
        <w:t xml:space="preserve"> год и на плановый период 202</w:t>
      </w:r>
      <w:r w:rsidR="00DA5B3F">
        <w:rPr>
          <w:rFonts w:ascii="Times New Roman" w:hAnsi="Times New Roman" w:cs="Times New Roman"/>
          <w:sz w:val="24"/>
        </w:rPr>
        <w:t>6</w:t>
      </w:r>
      <w:r w:rsidR="00B27EF0">
        <w:rPr>
          <w:rFonts w:ascii="Times New Roman" w:hAnsi="Times New Roman" w:cs="Times New Roman"/>
          <w:sz w:val="24"/>
        </w:rPr>
        <w:t xml:space="preserve"> и 202</w:t>
      </w:r>
      <w:r w:rsidR="00DA5B3F">
        <w:rPr>
          <w:rFonts w:ascii="Times New Roman" w:hAnsi="Times New Roman" w:cs="Times New Roman"/>
          <w:sz w:val="24"/>
        </w:rPr>
        <w:t>7</w:t>
      </w:r>
      <w:r w:rsidR="00B27EF0">
        <w:rPr>
          <w:rFonts w:ascii="Times New Roman" w:hAnsi="Times New Roman" w:cs="Times New Roman"/>
          <w:sz w:val="24"/>
        </w:rPr>
        <w:t xml:space="preserve"> годов;</w:t>
      </w:r>
    </w:p>
    <w:p w:rsidR="00B27EF0" w:rsidRDefault="00A00DEF" w:rsidP="00B27EF0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</w:t>
      </w:r>
      <w:r w:rsidR="00B27EF0">
        <w:rPr>
          <w:rFonts w:ascii="Times New Roman" w:hAnsi="Times New Roman" w:cs="Times New Roman"/>
          <w:sz w:val="24"/>
        </w:rPr>
        <w:t>.Оценка ожидаемого исполнения бюджета Унечского городского поселения Унечского муниципального района Брянской области за 202</w:t>
      </w:r>
      <w:r w:rsidR="00DA5B3F">
        <w:rPr>
          <w:rFonts w:ascii="Times New Roman" w:hAnsi="Times New Roman" w:cs="Times New Roman"/>
          <w:sz w:val="24"/>
        </w:rPr>
        <w:t>4</w:t>
      </w:r>
      <w:r w:rsidR="00B27EF0">
        <w:rPr>
          <w:rFonts w:ascii="Times New Roman" w:hAnsi="Times New Roman" w:cs="Times New Roman"/>
          <w:sz w:val="24"/>
        </w:rPr>
        <w:t xml:space="preserve"> год;</w:t>
      </w:r>
    </w:p>
    <w:p w:rsidR="00B27EF0" w:rsidRDefault="00A00DEF" w:rsidP="00B27EF0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9</w:t>
      </w:r>
      <w:r w:rsidR="00B27EF0">
        <w:rPr>
          <w:rFonts w:ascii="Times New Roman" w:hAnsi="Times New Roman" w:cs="Times New Roman"/>
          <w:sz w:val="24"/>
        </w:rPr>
        <w:t>.Паспорта муниципальных программ, предусмотренных к финансированию из бюджета Унечского городского поселения Унечского муниципального района Брянской области;</w:t>
      </w:r>
    </w:p>
    <w:p w:rsidR="00B27EF0" w:rsidRDefault="00A00DEF" w:rsidP="00B27EF0">
      <w:pPr>
        <w:ind w:firstLine="709"/>
        <w:jc w:val="both"/>
        <w:rPr>
          <w:rFonts w:ascii="Times New Roman" w:hAnsi="Times New Roman" w:cs="Times New Roman"/>
          <w:sz w:val="24"/>
        </w:rPr>
      </w:pPr>
      <w:r w:rsidRPr="00A00DEF">
        <w:rPr>
          <w:rFonts w:ascii="Times New Roman" w:hAnsi="Times New Roman" w:cs="Times New Roman"/>
          <w:sz w:val="24"/>
        </w:rPr>
        <w:t>10</w:t>
      </w:r>
      <w:r w:rsidR="00B27EF0" w:rsidRPr="00A00DEF">
        <w:rPr>
          <w:rFonts w:ascii="Times New Roman" w:hAnsi="Times New Roman" w:cs="Times New Roman"/>
          <w:sz w:val="24"/>
        </w:rPr>
        <w:t xml:space="preserve">. Проект прогнозного плана приватизации муниципального имущества муниципального образования </w:t>
      </w:r>
      <w:proofErr w:type="spellStart"/>
      <w:r w:rsidR="00B27EF0" w:rsidRPr="00A00DEF">
        <w:rPr>
          <w:rFonts w:ascii="Times New Roman" w:hAnsi="Times New Roman" w:cs="Times New Roman"/>
          <w:sz w:val="24"/>
        </w:rPr>
        <w:t>Унечское</w:t>
      </w:r>
      <w:proofErr w:type="spellEnd"/>
      <w:r w:rsidR="00B27EF0" w:rsidRPr="00A00DEF">
        <w:rPr>
          <w:rFonts w:ascii="Times New Roman" w:hAnsi="Times New Roman" w:cs="Times New Roman"/>
          <w:sz w:val="24"/>
        </w:rPr>
        <w:t xml:space="preserve"> городское поселение Унечского муниципального района Брянской области на 202</w:t>
      </w:r>
      <w:r w:rsidR="00BC0CCF">
        <w:rPr>
          <w:rFonts w:ascii="Times New Roman" w:hAnsi="Times New Roman" w:cs="Times New Roman"/>
          <w:sz w:val="24"/>
        </w:rPr>
        <w:t>5</w:t>
      </w:r>
      <w:r w:rsidR="00B27EF0" w:rsidRPr="00A00DEF">
        <w:rPr>
          <w:rFonts w:ascii="Times New Roman" w:hAnsi="Times New Roman" w:cs="Times New Roman"/>
          <w:sz w:val="24"/>
        </w:rPr>
        <w:t xml:space="preserve"> год;</w:t>
      </w:r>
    </w:p>
    <w:p w:rsidR="00B27EF0" w:rsidRDefault="00B27EF0" w:rsidP="00B27EF0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</w:t>
      </w:r>
      <w:r w:rsidR="00A00DEF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 xml:space="preserve">.Оценка предоставления муниципальных гарантий муниципальным образованием </w:t>
      </w:r>
      <w:proofErr w:type="spellStart"/>
      <w:r>
        <w:rPr>
          <w:rFonts w:ascii="Times New Roman" w:hAnsi="Times New Roman" w:cs="Times New Roman"/>
          <w:sz w:val="24"/>
        </w:rPr>
        <w:t>Унечское</w:t>
      </w:r>
      <w:proofErr w:type="spellEnd"/>
      <w:r>
        <w:rPr>
          <w:rFonts w:ascii="Times New Roman" w:hAnsi="Times New Roman" w:cs="Times New Roman"/>
          <w:sz w:val="24"/>
        </w:rPr>
        <w:t xml:space="preserve"> городское поселение Унечского муниципального района Брянской области в 202</w:t>
      </w:r>
      <w:r w:rsidR="00BC0CCF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 xml:space="preserve"> году;</w:t>
      </w:r>
    </w:p>
    <w:p w:rsidR="00B27EF0" w:rsidRDefault="00B27EF0" w:rsidP="00B27EF0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</w:t>
      </w:r>
      <w:r w:rsidR="00A00DEF"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 xml:space="preserve">.Оценка возврата муниципальных гарантий муниципальным образованием </w:t>
      </w:r>
      <w:proofErr w:type="spellStart"/>
      <w:r>
        <w:rPr>
          <w:rFonts w:ascii="Times New Roman" w:hAnsi="Times New Roman" w:cs="Times New Roman"/>
          <w:sz w:val="24"/>
        </w:rPr>
        <w:t>Унечское</w:t>
      </w:r>
      <w:proofErr w:type="spellEnd"/>
      <w:r>
        <w:rPr>
          <w:rFonts w:ascii="Times New Roman" w:hAnsi="Times New Roman" w:cs="Times New Roman"/>
          <w:sz w:val="24"/>
        </w:rPr>
        <w:t xml:space="preserve"> городское поселение Унечского муниципального района Брянской области за 202</w:t>
      </w:r>
      <w:r w:rsidR="00BC0CCF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 xml:space="preserve"> год;</w:t>
      </w:r>
    </w:p>
    <w:p w:rsidR="00B27EF0" w:rsidRDefault="00B27EF0" w:rsidP="00B27EF0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</w:t>
      </w:r>
      <w:r w:rsidR="00A00DEF"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 xml:space="preserve">.Оценка муниципальных займов муниципального образования </w:t>
      </w:r>
      <w:proofErr w:type="spellStart"/>
      <w:r>
        <w:rPr>
          <w:rFonts w:ascii="Times New Roman" w:hAnsi="Times New Roman" w:cs="Times New Roman"/>
          <w:sz w:val="24"/>
        </w:rPr>
        <w:t>Унечское</w:t>
      </w:r>
      <w:proofErr w:type="spellEnd"/>
      <w:r>
        <w:rPr>
          <w:rFonts w:ascii="Times New Roman" w:hAnsi="Times New Roman" w:cs="Times New Roman"/>
          <w:sz w:val="24"/>
        </w:rPr>
        <w:t xml:space="preserve"> городское поселение Унечского муниципального района Брянской области в 202</w:t>
      </w:r>
      <w:r w:rsidR="00BC0CCF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 xml:space="preserve"> году;</w:t>
      </w:r>
    </w:p>
    <w:p w:rsidR="00260BA9" w:rsidRDefault="00260BA9" w:rsidP="00B27EF0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14.</w:t>
      </w:r>
      <w:r w:rsidR="00632097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Расчет</w:t>
      </w:r>
      <w:r w:rsidR="00632097">
        <w:rPr>
          <w:rFonts w:ascii="Times New Roman" w:hAnsi="Times New Roman" w:cs="Times New Roman"/>
          <w:sz w:val="24"/>
        </w:rPr>
        <w:t>ы</w:t>
      </w:r>
      <w:r>
        <w:rPr>
          <w:rFonts w:ascii="Times New Roman" w:hAnsi="Times New Roman" w:cs="Times New Roman"/>
          <w:sz w:val="24"/>
        </w:rPr>
        <w:t xml:space="preserve"> распределения иных межбюджетных трансфертов </w:t>
      </w:r>
      <w:proofErr w:type="spellStart"/>
      <w:r>
        <w:rPr>
          <w:rFonts w:ascii="Times New Roman" w:hAnsi="Times New Roman" w:cs="Times New Roman"/>
          <w:sz w:val="24"/>
        </w:rPr>
        <w:t>Унечскому</w:t>
      </w:r>
      <w:proofErr w:type="spellEnd"/>
      <w:r>
        <w:rPr>
          <w:rFonts w:ascii="Times New Roman" w:hAnsi="Times New Roman" w:cs="Times New Roman"/>
          <w:sz w:val="24"/>
        </w:rPr>
        <w:t xml:space="preserve"> муниципальному району </w:t>
      </w:r>
      <w:r w:rsidR="00632097">
        <w:rPr>
          <w:rFonts w:ascii="Times New Roman" w:hAnsi="Times New Roman" w:cs="Times New Roman"/>
          <w:sz w:val="24"/>
        </w:rPr>
        <w:t>на 202</w:t>
      </w:r>
      <w:r w:rsidR="00BC0CCF">
        <w:rPr>
          <w:rFonts w:ascii="Times New Roman" w:hAnsi="Times New Roman" w:cs="Times New Roman"/>
          <w:sz w:val="24"/>
        </w:rPr>
        <w:t>5</w:t>
      </w:r>
      <w:r w:rsidR="00632097">
        <w:rPr>
          <w:rFonts w:ascii="Times New Roman" w:hAnsi="Times New Roman" w:cs="Times New Roman"/>
          <w:sz w:val="24"/>
        </w:rPr>
        <w:t xml:space="preserve"> год и на плановый период 202</w:t>
      </w:r>
      <w:r w:rsidR="00BC0CCF">
        <w:rPr>
          <w:rFonts w:ascii="Times New Roman" w:hAnsi="Times New Roman" w:cs="Times New Roman"/>
          <w:sz w:val="24"/>
        </w:rPr>
        <w:t>6</w:t>
      </w:r>
      <w:r w:rsidR="00632097">
        <w:rPr>
          <w:rFonts w:ascii="Times New Roman" w:hAnsi="Times New Roman" w:cs="Times New Roman"/>
          <w:sz w:val="24"/>
        </w:rPr>
        <w:t xml:space="preserve"> и 202</w:t>
      </w:r>
      <w:r w:rsidR="00BC0CCF">
        <w:rPr>
          <w:rFonts w:ascii="Times New Roman" w:hAnsi="Times New Roman" w:cs="Times New Roman"/>
          <w:sz w:val="24"/>
        </w:rPr>
        <w:t>7</w:t>
      </w:r>
      <w:r w:rsidR="00632097">
        <w:rPr>
          <w:rFonts w:ascii="Times New Roman" w:hAnsi="Times New Roman" w:cs="Times New Roman"/>
          <w:sz w:val="24"/>
        </w:rPr>
        <w:t xml:space="preserve"> годов;</w:t>
      </w:r>
    </w:p>
    <w:p w:rsidR="00B27EF0" w:rsidRDefault="00B27EF0" w:rsidP="00B27EF0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</w:t>
      </w:r>
      <w:r w:rsidR="00632097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>. Реестр источников доходов бюджета Унечского городского поселения Унечского муниципального района Брянской области.</w:t>
      </w:r>
    </w:p>
    <w:p w:rsidR="007976D3" w:rsidRDefault="007976D3" w:rsidP="00797318">
      <w:pPr>
        <w:rPr>
          <w:rFonts w:ascii="Times New Roman" w:hAnsi="Times New Roman" w:cs="Times New Roman"/>
          <w:sz w:val="24"/>
        </w:rPr>
      </w:pPr>
    </w:p>
    <w:p w:rsidR="00797318" w:rsidRDefault="00BC0CCF" w:rsidP="00797318">
      <w:p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Врио</w:t>
      </w:r>
      <w:proofErr w:type="spellEnd"/>
      <w:r>
        <w:rPr>
          <w:rFonts w:ascii="Times New Roman" w:hAnsi="Times New Roman" w:cs="Times New Roman"/>
          <w:sz w:val="24"/>
        </w:rPr>
        <w:t xml:space="preserve"> г</w:t>
      </w:r>
      <w:r w:rsidR="00797318">
        <w:rPr>
          <w:rFonts w:ascii="Times New Roman" w:hAnsi="Times New Roman" w:cs="Times New Roman"/>
          <w:sz w:val="24"/>
        </w:rPr>
        <w:t>лав</w:t>
      </w:r>
      <w:r>
        <w:rPr>
          <w:rFonts w:ascii="Times New Roman" w:hAnsi="Times New Roman" w:cs="Times New Roman"/>
          <w:sz w:val="24"/>
        </w:rPr>
        <w:t>ы</w:t>
      </w:r>
      <w:r w:rsidR="00797318">
        <w:rPr>
          <w:rFonts w:ascii="Times New Roman" w:hAnsi="Times New Roman" w:cs="Times New Roman"/>
          <w:sz w:val="24"/>
        </w:rPr>
        <w:t xml:space="preserve"> администрации Унечского района</w:t>
      </w:r>
      <w:r w:rsidR="00797318">
        <w:rPr>
          <w:rFonts w:ascii="Times New Roman" w:hAnsi="Times New Roman" w:cs="Times New Roman"/>
          <w:sz w:val="24"/>
        </w:rPr>
        <w:tab/>
        <w:t xml:space="preserve">           </w:t>
      </w:r>
      <w:r w:rsidR="00797318">
        <w:rPr>
          <w:rFonts w:ascii="Times New Roman" w:hAnsi="Times New Roman" w:cs="Times New Roman"/>
          <w:sz w:val="24"/>
        </w:rPr>
        <w:tab/>
        <w:t xml:space="preserve"> </w:t>
      </w:r>
      <w:r w:rsidR="00EF3C2E">
        <w:rPr>
          <w:rFonts w:ascii="Times New Roman" w:hAnsi="Times New Roman" w:cs="Times New Roman"/>
          <w:sz w:val="24"/>
        </w:rPr>
        <w:t xml:space="preserve">      </w:t>
      </w:r>
      <w:r w:rsidR="00797318">
        <w:rPr>
          <w:rFonts w:ascii="Times New Roman" w:hAnsi="Times New Roman" w:cs="Times New Roman"/>
          <w:sz w:val="24"/>
        </w:rPr>
        <w:t xml:space="preserve">      </w:t>
      </w:r>
      <w:r w:rsidR="00797318">
        <w:rPr>
          <w:rFonts w:ascii="Times New Roman" w:hAnsi="Times New Roman" w:cs="Times New Roman"/>
          <w:sz w:val="24"/>
        </w:rPr>
        <w:tab/>
        <w:t xml:space="preserve">    </w:t>
      </w:r>
      <w:r w:rsidR="00AF46C7">
        <w:rPr>
          <w:rFonts w:ascii="Times New Roman" w:hAnsi="Times New Roman" w:cs="Times New Roman"/>
          <w:sz w:val="24"/>
        </w:rPr>
        <w:t xml:space="preserve">    </w:t>
      </w:r>
      <w:bookmarkStart w:id="0" w:name="_GoBack"/>
      <w:bookmarkEnd w:id="0"/>
      <w:r w:rsidR="00797318">
        <w:rPr>
          <w:rFonts w:ascii="Times New Roman" w:hAnsi="Times New Roman" w:cs="Times New Roman"/>
          <w:sz w:val="24"/>
        </w:rPr>
        <w:t xml:space="preserve">    </w:t>
      </w:r>
      <w:r>
        <w:rPr>
          <w:rFonts w:ascii="Times New Roman" w:hAnsi="Times New Roman" w:cs="Times New Roman"/>
          <w:sz w:val="24"/>
        </w:rPr>
        <w:t>В.А.Дуда</w:t>
      </w:r>
    </w:p>
    <w:p w:rsidR="00797318" w:rsidRDefault="00797318" w:rsidP="00797318">
      <w:pPr>
        <w:rPr>
          <w:rFonts w:ascii="Times New Roman" w:hAnsi="Times New Roman" w:cs="Times New Roman"/>
          <w:sz w:val="24"/>
        </w:rPr>
      </w:pPr>
    </w:p>
    <w:p w:rsidR="00797318" w:rsidRDefault="00797318" w:rsidP="00797318">
      <w:pPr>
        <w:spacing w:line="240" w:lineRule="auto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 w:val="24"/>
        </w:rPr>
        <w:t xml:space="preserve">          </w:t>
      </w:r>
      <w:r>
        <w:rPr>
          <w:rFonts w:ascii="Times New Roman" w:hAnsi="Times New Roman" w:cs="Times New Roman"/>
          <w:szCs w:val="22"/>
        </w:rPr>
        <w:t xml:space="preserve">Исп.: </w:t>
      </w:r>
      <w:proofErr w:type="spellStart"/>
      <w:r w:rsidR="00087A14">
        <w:rPr>
          <w:rFonts w:ascii="Times New Roman" w:hAnsi="Times New Roman" w:cs="Times New Roman"/>
          <w:szCs w:val="22"/>
        </w:rPr>
        <w:t>Шайтур</w:t>
      </w:r>
      <w:proofErr w:type="spellEnd"/>
      <w:r w:rsidR="00087A14">
        <w:rPr>
          <w:rFonts w:ascii="Times New Roman" w:hAnsi="Times New Roman" w:cs="Times New Roman"/>
          <w:szCs w:val="22"/>
        </w:rPr>
        <w:t xml:space="preserve"> С</w:t>
      </w:r>
      <w:r>
        <w:rPr>
          <w:rFonts w:ascii="Times New Roman" w:hAnsi="Times New Roman" w:cs="Times New Roman"/>
          <w:szCs w:val="22"/>
        </w:rPr>
        <w:t>.</w:t>
      </w:r>
      <w:r w:rsidR="00087A14">
        <w:rPr>
          <w:rFonts w:ascii="Times New Roman" w:hAnsi="Times New Roman" w:cs="Times New Roman"/>
          <w:szCs w:val="22"/>
        </w:rPr>
        <w:t>В</w:t>
      </w:r>
      <w:r>
        <w:rPr>
          <w:rFonts w:ascii="Times New Roman" w:hAnsi="Times New Roman" w:cs="Times New Roman"/>
          <w:szCs w:val="22"/>
        </w:rPr>
        <w:t>.</w:t>
      </w:r>
    </w:p>
    <w:p w:rsidR="00797318" w:rsidRDefault="00797318" w:rsidP="00797318">
      <w:pPr>
        <w:spacing w:line="240" w:lineRule="auto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        тел. 2-</w:t>
      </w:r>
      <w:r w:rsidR="00087A14">
        <w:rPr>
          <w:rFonts w:ascii="Times New Roman" w:hAnsi="Times New Roman" w:cs="Times New Roman"/>
          <w:szCs w:val="22"/>
        </w:rPr>
        <w:t>28</w:t>
      </w:r>
      <w:r>
        <w:rPr>
          <w:rFonts w:ascii="Times New Roman" w:hAnsi="Times New Roman" w:cs="Times New Roman"/>
          <w:szCs w:val="22"/>
        </w:rPr>
        <w:t>-</w:t>
      </w:r>
      <w:r w:rsidR="00087A14">
        <w:rPr>
          <w:rFonts w:ascii="Times New Roman" w:hAnsi="Times New Roman" w:cs="Times New Roman"/>
          <w:szCs w:val="22"/>
        </w:rPr>
        <w:t>1</w:t>
      </w:r>
      <w:r>
        <w:rPr>
          <w:rFonts w:ascii="Times New Roman" w:hAnsi="Times New Roman" w:cs="Times New Roman"/>
          <w:szCs w:val="22"/>
        </w:rPr>
        <w:t>6</w:t>
      </w:r>
    </w:p>
    <w:p w:rsidR="002744B1" w:rsidRPr="00F0043A" w:rsidRDefault="002744B1" w:rsidP="00797318">
      <w:pPr>
        <w:jc w:val="both"/>
        <w:rPr>
          <w:rFonts w:ascii="Times New Roman" w:hAnsi="Times New Roman" w:cs="Times New Roman"/>
          <w:szCs w:val="22"/>
        </w:rPr>
      </w:pPr>
    </w:p>
    <w:sectPr w:rsidR="002744B1" w:rsidRPr="00F0043A">
      <w:type w:val="continuous"/>
      <w:pgSz w:w="11906" w:h="16838" w:code="9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1" w:dllVersion="512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drawingGridHorizontalSpacing w:val="171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17C"/>
    <w:rsid w:val="00021509"/>
    <w:rsid w:val="00034D03"/>
    <w:rsid w:val="0004691A"/>
    <w:rsid w:val="00087A14"/>
    <w:rsid w:val="00090BF2"/>
    <w:rsid w:val="000A173D"/>
    <w:rsid w:val="000F59C7"/>
    <w:rsid w:val="0011640A"/>
    <w:rsid w:val="00170D25"/>
    <w:rsid w:val="0018303B"/>
    <w:rsid w:val="00191929"/>
    <w:rsid w:val="001A514E"/>
    <w:rsid w:val="001C7B24"/>
    <w:rsid w:val="002303F5"/>
    <w:rsid w:val="00234357"/>
    <w:rsid w:val="00252681"/>
    <w:rsid w:val="00260BA9"/>
    <w:rsid w:val="002744B1"/>
    <w:rsid w:val="00275D06"/>
    <w:rsid w:val="002A0AA1"/>
    <w:rsid w:val="002C2B3D"/>
    <w:rsid w:val="003021AC"/>
    <w:rsid w:val="003708C6"/>
    <w:rsid w:val="00372370"/>
    <w:rsid w:val="003C0ABA"/>
    <w:rsid w:val="003F34A3"/>
    <w:rsid w:val="00494F9C"/>
    <w:rsid w:val="004C7012"/>
    <w:rsid w:val="0054055F"/>
    <w:rsid w:val="0054609D"/>
    <w:rsid w:val="005508CB"/>
    <w:rsid w:val="00614F9E"/>
    <w:rsid w:val="00632097"/>
    <w:rsid w:val="00655D99"/>
    <w:rsid w:val="006841D7"/>
    <w:rsid w:val="006B6246"/>
    <w:rsid w:val="006D41C7"/>
    <w:rsid w:val="006F2A82"/>
    <w:rsid w:val="00715476"/>
    <w:rsid w:val="0072340A"/>
    <w:rsid w:val="00763EB1"/>
    <w:rsid w:val="007927E0"/>
    <w:rsid w:val="00797318"/>
    <w:rsid w:val="007976D3"/>
    <w:rsid w:val="008277C1"/>
    <w:rsid w:val="008A7604"/>
    <w:rsid w:val="008B0B31"/>
    <w:rsid w:val="008E43BA"/>
    <w:rsid w:val="009542D1"/>
    <w:rsid w:val="00967F05"/>
    <w:rsid w:val="009B3F12"/>
    <w:rsid w:val="009D00EB"/>
    <w:rsid w:val="00A00DEF"/>
    <w:rsid w:val="00A23021"/>
    <w:rsid w:val="00A26E35"/>
    <w:rsid w:val="00A5596E"/>
    <w:rsid w:val="00A80289"/>
    <w:rsid w:val="00A92943"/>
    <w:rsid w:val="00AE62D7"/>
    <w:rsid w:val="00AF46C7"/>
    <w:rsid w:val="00B27EF0"/>
    <w:rsid w:val="00B4642B"/>
    <w:rsid w:val="00B53517"/>
    <w:rsid w:val="00B60AA5"/>
    <w:rsid w:val="00B63F5F"/>
    <w:rsid w:val="00BB72B0"/>
    <w:rsid w:val="00BC0CCF"/>
    <w:rsid w:val="00C21A48"/>
    <w:rsid w:val="00C33384"/>
    <w:rsid w:val="00CA688B"/>
    <w:rsid w:val="00CB1917"/>
    <w:rsid w:val="00CD41FA"/>
    <w:rsid w:val="00CE4BAC"/>
    <w:rsid w:val="00D05805"/>
    <w:rsid w:val="00D643FF"/>
    <w:rsid w:val="00D83F78"/>
    <w:rsid w:val="00D86C3C"/>
    <w:rsid w:val="00D95FC0"/>
    <w:rsid w:val="00D975CD"/>
    <w:rsid w:val="00DA5B3F"/>
    <w:rsid w:val="00DC40A4"/>
    <w:rsid w:val="00E1632E"/>
    <w:rsid w:val="00E514A8"/>
    <w:rsid w:val="00E5540B"/>
    <w:rsid w:val="00EE14B5"/>
    <w:rsid w:val="00EF3C2E"/>
    <w:rsid w:val="00F0043A"/>
    <w:rsid w:val="00F4117C"/>
    <w:rsid w:val="00F41661"/>
    <w:rsid w:val="00F60C1F"/>
    <w:rsid w:val="00F948A9"/>
    <w:rsid w:val="00FA3133"/>
    <w:rsid w:val="00FC42F4"/>
    <w:rsid w:val="00FF5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EAA5568-C377-4763-B3F5-BE9CCDEBE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360" w:lineRule="auto"/>
    </w:pPr>
    <w:rPr>
      <w:rFonts w:ascii="Arial" w:hAnsi="Arial" w:cs="Arial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rFonts w:ascii="Impact" w:hAnsi="Impact"/>
      <w:sz w:val="32"/>
    </w:rPr>
  </w:style>
  <w:style w:type="paragraph" w:styleId="a4">
    <w:name w:val="Subtitle"/>
    <w:basedOn w:val="a"/>
    <w:qFormat/>
    <w:pPr>
      <w:jc w:val="center"/>
    </w:pPr>
    <w:rPr>
      <w:rFonts w:ascii="Arial Narrow" w:hAnsi="Arial Narrow"/>
      <w:sz w:val="36"/>
    </w:rPr>
  </w:style>
  <w:style w:type="paragraph" w:styleId="a5">
    <w:name w:val="Body Text"/>
    <w:basedOn w:val="a"/>
    <w:pPr>
      <w:jc w:val="center"/>
    </w:pPr>
    <w:rPr>
      <w:rFonts w:ascii="Arial Narrow" w:hAnsi="Arial Narrow"/>
      <w:caps/>
      <w:sz w:val="40"/>
    </w:rPr>
  </w:style>
  <w:style w:type="table" w:styleId="a6">
    <w:name w:val="Table Grid"/>
    <w:basedOn w:val="a1"/>
    <w:rsid w:val="00E1632E"/>
    <w:pPr>
      <w:spacing w:line="36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rsid w:val="008E43BA"/>
    <w:rPr>
      <w:color w:val="0000FF"/>
      <w:u w:val="single"/>
    </w:rPr>
  </w:style>
  <w:style w:type="paragraph" w:styleId="a8">
    <w:name w:val="Document Map"/>
    <w:basedOn w:val="a"/>
    <w:semiHidden/>
    <w:rsid w:val="006D41C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9">
    <w:name w:val="Balloon Text"/>
    <w:basedOn w:val="a"/>
    <w:link w:val="aa"/>
    <w:semiHidden/>
    <w:unhideWhenUsed/>
    <w:rsid w:val="00614F9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semiHidden/>
    <w:rsid w:val="00614F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30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864AE-FEEA-4C0D-A39D-3A9F49F3A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610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District Administration</Company>
  <LinksUpToDate>false</LinksUpToDate>
  <CharactersWithSpaces>4082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Малко Ирина Владимировна</dc:creator>
  <cp:lastModifiedBy>Мощенко Татьяна Николаевна</cp:lastModifiedBy>
  <cp:revision>57</cp:revision>
  <cp:lastPrinted>2023-11-15T09:02:00Z</cp:lastPrinted>
  <dcterms:created xsi:type="dcterms:W3CDTF">2013-11-14T13:21:00Z</dcterms:created>
  <dcterms:modified xsi:type="dcterms:W3CDTF">2024-11-13T09:20:00Z</dcterms:modified>
</cp:coreProperties>
</file>