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F21" w:rsidRPr="007D6EFB" w:rsidRDefault="003E4924" w:rsidP="007A64C3">
      <w:pPr>
        <w:spacing w:after="0" w:line="240" w:lineRule="auto"/>
        <w:jc w:val="center"/>
        <w:rPr>
          <w:rFonts w:ascii="Times New Roman" w:hAnsi="Times New Roman" w:cs="Times New Roman"/>
          <w:b/>
          <w:sz w:val="96"/>
          <w:szCs w:val="96"/>
          <w:u w:val="single"/>
        </w:rPr>
      </w:pPr>
      <w:r w:rsidRPr="007D6EFB">
        <w:rPr>
          <w:rFonts w:ascii="Times New Roman" w:hAnsi="Times New Roman" w:cs="Times New Roman"/>
          <w:sz w:val="44"/>
          <w:szCs w:val="44"/>
        </w:rPr>
        <w:t xml:space="preserve">                           </w:t>
      </w:r>
      <w:r w:rsidR="00F64CE1" w:rsidRPr="007D6EFB">
        <w:rPr>
          <w:rFonts w:ascii="Times New Roman" w:hAnsi="Times New Roman" w:cs="Times New Roman"/>
          <w:sz w:val="44"/>
          <w:szCs w:val="44"/>
        </w:rPr>
        <w:t xml:space="preserve">                           </w:t>
      </w:r>
      <w:r w:rsidR="00C94DDA" w:rsidRPr="007D6EFB">
        <w:rPr>
          <w:rFonts w:ascii="Times New Roman" w:hAnsi="Times New Roman" w:cs="Times New Roman"/>
          <w:sz w:val="44"/>
          <w:szCs w:val="44"/>
        </w:rPr>
        <w:t xml:space="preserve">    </w:t>
      </w:r>
      <w:r w:rsidRPr="007D6EFB">
        <w:rPr>
          <w:rFonts w:ascii="Times New Roman" w:hAnsi="Times New Roman" w:cs="Times New Roman"/>
          <w:sz w:val="44"/>
          <w:szCs w:val="44"/>
        </w:rPr>
        <w:t xml:space="preserve"> </w:t>
      </w:r>
      <w:r w:rsidR="00F64CE1" w:rsidRPr="007D6EFB">
        <w:rPr>
          <w:rFonts w:ascii="Times New Roman" w:hAnsi="Times New Roman" w:cs="Times New Roman"/>
          <w:sz w:val="44"/>
          <w:szCs w:val="44"/>
          <w:u w:val="single"/>
        </w:rPr>
        <w:t>ПРОЕКТ</w:t>
      </w:r>
      <w:r w:rsidRPr="007D6EFB">
        <w:rPr>
          <w:rFonts w:ascii="Times New Roman" w:hAnsi="Times New Roman" w:cs="Times New Roman"/>
          <w:sz w:val="44"/>
          <w:szCs w:val="44"/>
          <w:u w:val="single"/>
        </w:rPr>
        <w:t xml:space="preserve">                               </w:t>
      </w:r>
    </w:p>
    <w:p w:rsidR="00EE7F21" w:rsidRPr="007D6EFB" w:rsidRDefault="00EE7F21" w:rsidP="007A64C3">
      <w:pPr>
        <w:spacing w:after="0" w:line="240" w:lineRule="auto"/>
        <w:jc w:val="center"/>
        <w:rPr>
          <w:rFonts w:ascii="Times New Roman" w:hAnsi="Times New Roman" w:cs="Times New Roman"/>
          <w:b/>
          <w:sz w:val="96"/>
          <w:szCs w:val="96"/>
        </w:rPr>
      </w:pPr>
    </w:p>
    <w:p w:rsidR="0068085E" w:rsidRPr="007D6EFB" w:rsidRDefault="0068085E" w:rsidP="007A64C3">
      <w:pPr>
        <w:spacing w:after="0" w:line="240" w:lineRule="auto"/>
        <w:jc w:val="center"/>
        <w:rPr>
          <w:rFonts w:ascii="Times New Roman" w:hAnsi="Times New Roman" w:cs="Times New Roman"/>
          <w:b/>
          <w:sz w:val="96"/>
          <w:szCs w:val="96"/>
        </w:rPr>
      </w:pPr>
    </w:p>
    <w:p w:rsidR="0068085E" w:rsidRPr="007D6EFB" w:rsidRDefault="0068085E" w:rsidP="007A64C3">
      <w:pPr>
        <w:spacing w:after="0" w:line="240" w:lineRule="auto"/>
        <w:jc w:val="center"/>
        <w:rPr>
          <w:rFonts w:ascii="Times New Roman" w:hAnsi="Times New Roman" w:cs="Times New Roman"/>
          <w:b/>
          <w:sz w:val="96"/>
          <w:szCs w:val="96"/>
        </w:rPr>
      </w:pPr>
    </w:p>
    <w:p w:rsidR="007A64C3" w:rsidRPr="007D6EFB" w:rsidRDefault="007A64C3" w:rsidP="007A64C3">
      <w:pPr>
        <w:spacing w:after="0" w:line="240" w:lineRule="auto"/>
        <w:jc w:val="center"/>
        <w:rPr>
          <w:rFonts w:ascii="Times New Roman" w:hAnsi="Times New Roman" w:cs="Times New Roman"/>
          <w:b/>
          <w:sz w:val="96"/>
          <w:szCs w:val="96"/>
        </w:rPr>
      </w:pPr>
      <w:r w:rsidRPr="007D6EFB">
        <w:rPr>
          <w:rFonts w:ascii="Times New Roman" w:hAnsi="Times New Roman" w:cs="Times New Roman"/>
          <w:b/>
          <w:sz w:val="96"/>
          <w:szCs w:val="96"/>
        </w:rPr>
        <w:t xml:space="preserve">Бюджет </w:t>
      </w:r>
      <w:proofErr w:type="gramStart"/>
      <w:r w:rsidRPr="007D6EFB">
        <w:rPr>
          <w:rFonts w:ascii="Times New Roman" w:hAnsi="Times New Roman" w:cs="Times New Roman"/>
          <w:b/>
          <w:sz w:val="96"/>
          <w:szCs w:val="96"/>
        </w:rPr>
        <w:t>для</w:t>
      </w:r>
      <w:proofErr w:type="gramEnd"/>
    </w:p>
    <w:p w:rsidR="007A64C3" w:rsidRPr="007D6EFB" w:rsidRDefault="007A64C3" w:rsidP="007A64C3">
      <w:pPr>
        <w:spacing w:after="0" w:line="240" w:lineRule="auto"/>
        <w:jc w:val="center"/>
        <w:rPr>
          <w:rFonts w:ascii="Times New Roman" w:hAnsi="Times New Roman" w:cs="Times New Roman"/>
          <w:b/>
          <w:sz w:val="96"/>
          <w:szCs w:val="96"/>
        </w:rPr>
      </w:pPr>
      <w:r w:rsidRPr="007D6EFB">
        <w:rPr>
          <w:rFonts w:ascii="Times New Roman" w:hAnsi="Times New Roman" w:cs="Times New Roman"/>
          <w:b/>
          <w:sz w:val="96"/>
          <w:szCs w:val="96"/>
        </w:rPr>
        <w:t>граждан</w:t>
      </w:r>
    </w:p>
    <w:p w:rsidR="007A64C3" w:rsidRPr="007D6EFB" w:rsidRDefault="007A64C3" w:rsidP="007A64C3">
      <w:pPr>
        <w:spacing w:after="0" w:line="240" w:lineRule="auto"/>
      </w:pPr>
    </w:p>
    <w:p w:rsidR="00EE0EC2" w:rsidRPr="007D6EFB" w:rsidRDefault="005C631F" w:rsidP="006E5CB3">
      <w:pPr>
        <w:tabs>
          <w:tab w:val="left" w:pos="9498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36"/>
          <w:szCs w:val="36"/>
        </w:rPr>
      </w:pPr>
      <w:r w:rsidRPr="007D6EFB">
        <w:rPr>
          <w:rFonts w:ascii="Times New Roman" w:hAnsi="Times New Roman" w:cs="Times New Roman"/>
          <w:sz w:val="36"/>
          <w:szCs w:val="36"/>
        </w:rPr>
        <w:t>решени</w:t>
      </w:r>
      <w:r w:rsidR="00E65D87" w:rsidRPr="007D6EFB">
        <w:rPr>
          <w:rFonts w:ascii="Times New Roman" w:hAnsi="Times New Roman" w:cs="Times New Roman"/>
          <w:sz w:val="36"/>
          <w:szCs w:val="36"/>
        </w:rPr>
        <w:t>е</w:t>
      </w:r>
      <w:r w:rsidR="007A64C3" w:rsidRPr="007D6EFB">
        <w:rPr>
          <w:rFonts w:ascii="Times New Roman" w:hAnsi="Times New Roman" w:cs="Times New Roman"/>
          <w:sz w:val="36"/>
          <w:szCs w:val="36"/>
        </w:rPr>
        <w:t xml:space="preserve"> </w:t>
      </w:r>
      <w:r w:rsidR="008976AD" w:rsidRPr="007D6EFB">
        <w:rPr>
          <w:rFonts w:ascii="Times New Roman" w:hAnsi="Times New Roman" w:cs="Times New Roman"/>
          <w:sz w:val="36"/>
          <w:szCs w:val="36"/>
        </w:rPr>
        <w:t xml:space="preserve">«О бюджете </w:t>
      </w:r>
      <w:r w:rsidR="00EE0EC2" w:rsidRPr="007D6EFB">
        <w:rPr>
          <w:rFonts w:ascii="Times New Roman" w:hAnsi="Times New Roman" w:cs="Times New Roman"/>
          <w:sz w:val="36"/>
          <w:szCs w:val="36"/>
        </w:rPr>
        <w:t xml:space="preserve">Унечского </w:t>
      </w:r>
      <w:r w:rsidR="008976AD" w:rsidRPr="007D6EFB">
        <w:rPr>
          <w:rFonts w:ascii="Times New Roman" w:hAnsi="Times New Roman" w:cs="Times New Roman"/>
          <w:sz w:val="36"/>
          <w:szCs w:val="36"/>
        </w:rPr>
        <w:t xml:space="preserve">муниципального </w:t>
      </w:r>
      <w:r w:rsidR="00EE0EC2" w:rsidRPr="007D6EFB">
        <w:rPr>
          <w:rFonts w:ascii="Times New Roman" w:hAnsi="Times New Roman" w:cs="Times New Roman"/>
          <w:sz w:val="36"/>
          <w:szCs w:val="36"/>
        </w:rPr>
        <w:t>района Брянской области</w:t>
      </w:r>
      <w:r w:rsidR="008976AD" w:rsidRPr="007D6EFB">
        <w:rPr>
          <w:rFonts w:ascii="Times New Roman" w:hAnsi="Times New Roman" w:cs="Times New Roman"/>
          <w:sz w:val="36"/>
          <w:szCs w:val="36"/>
        </w:rPr>
        <w:t xml:space="preserve"> </w:t>
      </w:r>
      <w:r w:rsidR="001A4A11" w:rsidRPr="007D6EFB">
        <w:rPr>
          <w:rFonts w:ascii="Times New Roman" w:hAnsi="Times New Roman" w:cs="Times New Roman"/>
          <w:sz w:val="36"/>
          <w:szCs w:val="36"/>
        </w:rPr>
        <w:t>на 20</w:t>
      </w:r>
      <w:r w:rsidR="003E4924" w:rsidRPr="007D6EFB">
        <w:rPr>
          <w:rFonts w:ascii="Times New Roman" w:hAnsi="Times New Roman" w:cs="Times New Roman"/>
          <w:sz w:val="36"/>
          <w:szCs w:val="36"/>
        </w:rPr>
        <w:t>2</w:t>
      </w:r>
      <w:r w:rsidR="00D929C5">
        <w:rPr>
          <w:rFonts w:ascii="Times New Roman" w:hAnsi="Times New Roman" w:cs="Times New Roman"/>
          <w:sz w:val="36"/>
          <w:szCs w:val="36"/>
        </w:rPr>
        <w:t>5</w:t>
      </w:r>
      <w:r w:rsidR="006E5CB3" w:rsidRPr="007D6EFB">
        <w:rPr>
          <w:rFonts w:ascii="Times New Roman" w:hAnsi="Times New Roman" w:cs="Times New Roman"/>
          <w:sz w:val="36"/>
          <w:szCs w:val="36"/>
        </w:rPr>
        <w:t xml:space="preserve"> год</w:t>
      </w:r>
      <w:r w:rsidR="0066773A" w:rsidRPr="007D6EFB">
        <w:rPr>
          <w:rFonts w:ascii="Times New Roman" w:hAnsi="Times New Roman" w:cs="Times New Roman"/>
          <w:sz w:val="36"/>
          <w:szCs w:val="36"/>
        </w:rPr>
        <w:t xml:space="preserve"> и </w:t>
      </w:r>
      <w:r w:rsidR="00E82002" w:rsidRPr="007D6EFB">
        <w:rPr>
          <w:rFonts w:ascii="Times New Roman" w:hAnsi="Times New Roman" w:cs="Times New Roman"/>
          <w:sz w:val="36"/>
          <w:szCs w:val="36"/>
        </w:rPr>
        <w:t xml:space="preserve">на </w:t>
      </w:r>
      <w:r w:rsidR="0008261D" w:rsidRPr="007D6EFB">
        <w:rPr>
          <w:rFonts w:ascii="Times New Roman" w:hAnsi="Times New Roman" w:cs="Times New Roman"/>
          <w:sz w:val="36"/>
          <w:szCs w:val="36"/>
        </w:rPr>
        <w:t xml:space="preserve">плановый период </w:t>
      </w:r>
    </w:p>
    <w:p w:rsidR="007A64C3" w:rsidRPr="007D6EFB" w:rsidRDefault="0008261D" w:rsidP="006E5CB3">
      <w:pPr>
        <w:tabs>
          <w:tab w:val="left" w:pos="9498"/>
        </w:tabs>
        <w:spacing w:after="0" w:line="240" w:lineRule="auto"/>
        <w:ind w:right="-1"/>
        <w:jc w:val="center"/>
      </w:pPr>
      <w:r w:rsidRPr="007D6EFB">
        <w:rPr>
          <w:rFonts w:ascii="Times New Roman" w:hAnsi="Times New Roman" w:cs="Times New Roman"/>
          <w:sz w:val="36"/>
          <w:szCs w:val="36"/>
        </w:rPr>
        <w:t>202</w:t>
      </w:r>
      <w:r w:rsidR="00D929C5">
        <w:rPr>
          <w:rFonts w:ascii="Times New Roman" w:hAnsi="Times New Roman" w:cs="Times New Roman"/>
          <w:sz w:val="36"/>
          <w:szCs w:val="36"/>
        </w:rPr>
        <w:t>6</w:t>
      </w:r>
      <w:r w:rsidR="0066773A" w:rsidRPr="007D6EFB">
        <w:rPr>
          <w:rFonts w:ascii="Times New Roman" w:hAnsi="Times New Roman" w:cs="Times New Roman"/>
          <w:sz w:val="36"/>
          <w:szCs w:val="36"/>
        </w:rPr>
        <w:t xml:space="preserve"> и </w:t>
      </w:r>
      <w:r w:rsidR="00B2494C" w:rsidRPr="007D6EFB">
        <w:rPr>
          <w:rFonts w:ascii="Times New Roman" w:hAnsi="Times New Roman" w:cs="Times New Roman"/>
          <w:sz w:val="36"/>
          <w:szCs w:val="36"/>
        </w:rPr>
        <w:t>20</w:t>
      </w:r>
      <w:r w:rsidR="003E4924" w:rsidRPr="007D6EFB">
        <w:rPr>
          <w:rFonts w:ascii="Times New Roman" w:hAnsi="Times New Roman" w:cs="Times New Roman"/>
          <w:sz w:val="36"/>
          <w:szCs w:val="36"/>
        </w:rPr>
        <w:t>2</w:t>
      </w:r>
      <w:r w:rsidR="00D929C5">
        <w:rPr>
          <w:rFonts w:ascii="Times New Roman" w:hAnsi="Times New Roman" w:cs="Times New Roman"/>
          <w:sz w:val="36"/>
          <w:szCs w:val="36"/>
        </w:rPr>
        <w:t>7</w:t>
      </w:r>
      <w:r w:rsidR="00B2494C" w:rsidRPr="007D6EFB">
        <w:rPr>
          <w:rFonts w:ascii="Times New Roman" w:hAnsi="Times New Roman" w:cs="Times New Roman"/>
          <w:sz w:val="36"/>
          <w:szCs w:val="36"/>
        </w:rPr>
        <w:t xml:space="preserve"> годов</w:t>
      </w:r>
      <w:r w:rsidR="006E5CB3" w:rsidRPr="007D6EFB">
        <w:rPr>
          <w:rFonts w:ascii="Times New Roman" w:hAnsi="Times New Roman" w:cs="Times New Roman"/>
          <w:sz w:val="36"/>
          <w:szCs w:val="36"/>
        </w:rPr>
        <w:t>»</w:t>
      </w:r>
    </w:p>
    <w:p w:rsidR="007A64C3" w:rsidRPr="007D6EFB" w:rsidRDefault="007A64C3" w:rsidP="007A64C3">
      <w:pPr>
        <w:spacing w:after="0" w:line="240" w:lineRule="auto"/>
      </w:pPr>
    </w:p>
    <w:p w:rsidR="007A64C3" w:rsidRPr="007D6EFB" w:rsidRDefault="007A64C3" w:rsidP="007A64C3">
      <w:pPr>
        <w:spacing w:after="0" w:line="240" w:lineRule="auto"/>
      </w:pPr>
    </w:p>
    <w:p w:rsidR="007A64C3" w:rsidRPr="007D6EFB" w:rsidRDefault="007A64C3" w:rsidP="007A64C3">
      <w:pPr>
        <w:spacing w:after="0" w:line="240" w:lineRule="auto"/>
      </w:pPr>
    </w:p>
    <w:p w:rsidR="00D627E9" w:rsidRPr="007D6EFB" w:rsidRDefault="00D627E9" w:rsidP="007A64C3">
      <w:pPr>
        <w:spacing w:after="0" w:line="240" w:lineRule="auto"/>
      </w:pPr>
    </w:p>
    <w:p w:rsidR="007A64C3" w:rsidRPr="007D6EFB" w:rsidRDefault="007A64C3"/>
    <w:p w:rsidR="007A64C3" w:rsidRPr="007D6EFB" w:rsidRDefault="007A64C3"/>
    <w:p w:rsidR="00605F15" w:rsidRPr="007D6EFB" w:rsidRDefault="00605F15"/>
    <w:p w:rsidR="00605F15" w:rsidRPr="007D6EFB" w:rsidRDefault="00605F15"/>
    <w:p w:rsidR="00605F15" w:rsidRPr="007D6EFB" w:rsidRDefault="00605F15"/>
    <w:p w:rsidR="00605F15" w:rsidRPr="007D6EFB" w:rsidRDefault="00605F15"/>
    <w:p w:rsidR="00465B07" w:rsidRPr="007D6EFB" w:rsidRDefault="00465B07"/>
    <w:p w:rsidR="00465B07" w:rsidRPr="007D6EFB" w:rsidRDefault="00465B07"/>
    <w:p w:rsidR="0008261D" w:rsidRPr="007D6EFB" w:rsidRDefault="0008261D"/>
    <w:p w:rsidR="00BF409C" w:rsidRPr="007D6EFB" w:rsidRDefault="00BF409C">
      <w:pPr>
        <w:rPr>
          <w:rFonts w:ascii="Times New Roman" w:hAnsi="Times New Roman" w:cs="Times New Roman"/>
          <w:sz w:val="32"/>
          <w:szCs w:val="32"/>
        </w:rPr>
      </w:pPr>
    </w:p>
    <w:p w:rsidR="00C94DDA" w:rsidRPr="007D6EFB" w:rsidRDefault="00C94DDA">
      <w:pPr>
        <w:rPr>
          <w:rFonts w:ascii="Times New Roman" w:hAnsi="Times New Roman" w:cs="Times New Roman"/>
          <w:sz w:val="32"/>
          <w:szCs w:val="32"/>
        </w:rPr>
      </w:pPr>
    </w:p>
    <w:p w:rsidR="007A64C3" w:rsidRPr="007D6EFB" w:rsidRDefault="00C94DDA">
      <w:pPr>
        <w:rPr>
          <w:rFonts w:ascii="Times New Roman" w:hAnsi="Times New Roman" w:cs="Times New Roman"/>
          <w:sz w:val="36"/>
          <w:szCs w:val="36"/>
        </w:rPr>
      </w:pPr>
      <w:r w:rsidRPr="007D6EFB">
        <w:rPr>
          <w:rFonts w:ascii="Times New Roman" w:hAnsi="Times New Roman" w:cs="Times New Roman"/>
          <w:sz w:val="32"/>
          <w:szCs w:val="32"/>
        </w:rPr>
        <w:lastRenderedPageBreak/>
        <w:t xml:space="preserve">                                          </w:t>
      </w:r>
      <w:r w:rsidR="008976AD" w:rsidRPr="007D6EFB">
        <w:rPr>
          <w:rFonts w:ascii="Times New Roman" w:hAnsi="Times New Roman" w:cs="Times New Roman"/>
          <w:sz w:val="32"/>
          <w:szCs w:val="32"/>
        </w:rPr>
        <w:t>СОДЕРЖАНИЕ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039"/>
        <w:gridCol w:w="532"/>
      </w:tblGrid>
      <w:tr w:rsidR="007D6EFB" w:rsidRPr="007D6EFB" w:rsidTr="00D03E06">
        <w:tc>
          <w:tcPr>
            <w:tcW w:w="9039" w:type="dxa"/>
          </w:tcPr>
          <w:p w:rsidR="00C67296" w:rsidRPr="007D6EFB" w:rsidRDefault="00C67296" w:rsidP="00C672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6EFB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понятия, термины и определения</w:t>
            </w:r>
          </w:p>
        </w:tc>
        <w:tc>
          <w:tcPr>
            <w:tcW w:w="532" w:type="dxa"/>
          </w:tcPr>
          <w:p w:rsidR="00C67296" w:rsidRPr="007D6EFB" w:rsidRDefault="00327B60" w:rsidP="002B4126">
            <w:pPr>
              <w:pStyle w:val="a3"/>
              <w:tabs>
                <w:tab w:val="left" w:pos="1134"/>
                <w:tab w:val="left" w:pos="1701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6EFB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7D6EFB" w:rsidRPr="007D6EFB" w:rsidTr="00D03E06">
        <w:tc>
          <w:tcPr>
            <w:tcW w:w="9039" w:type="dxa"/>
          </w:tcPr>
          <w:p w:rsidR="00C67296" w:rsidRPr="007D6EFB" w:rsidRDefault="00C67296" w:rsidP="00D03E0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6EFB">
              <w:rPr>
                <w:rFonts w:ascii="Times New Roman" w:hAnsi="Times New Roman" w:cs="Times New Roman"/>
                <w:b/>
                <w:sz w:val="28"/>
                <w:szCs w:val="28"/>
              </w:rPr>
              <w:t>Как читать бюджет?</w:t>
            </w:r>
          </w:p>
        </w:tc>
        <w:tc>
          <w:tcPr>
            <w:tcW w:w="532" w:type="dxa"/>
          </w:tcPr>
          <w:p w:rsidR="00C67296" w:rsidRPr="007D6EFB" w:rsidRDefault="00673764" w:rsidP="002B4126">
            <w:pPr>
              <w:pStyle w:val="a3"/>
              <w:tabs>
                <w:tab w:val="left" w:pos="1134"/>
                <w:tab w:val="left" w:pos="1701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6EFB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7D6EFB" w:rsidRPr="007D6EFB" w:rsidTr="00D03E06">
        <w:tc>
          <w:tcPr>
            <w:tcW w:w="9039" w:type="dxa"/>
          </w:tcPr>
          <w:p w:rsidR="00C67296" w:rsidRPr="007D6EFB" w:rsidRDefault="00E9184C" w:rsidP="00E9184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6EFB">
              <w:rPr>
                <w:rFonts w:ascii="Times New Roman" w:hAnsi="Times New Roman" w:cs="Times New Roman"/>
                <w:b/>
                <w:sz w:val="28"/>
                <w:szCs w:val="28"/>
              </w:rPr>
              <w:t>Бюджетный процесс</w:t>
            </w:r>
          </w:p>
        </w:tc>
        <w:tc>
          <w:tcPr>
            <w:tcW w:w="532" w:type="dxa"/>
          </w:tcPr>
          <w:p w:rsidR="00C67296" w:rsidRPr="007D6EFB" w:rsidRDefault="00673764" w:rsidP="00AA0A53">
            <w:pPr>
              <w:pStyle w:val="a3"/>
              <w:tabs>
                <w:tab w:val="left" w:pos="1134"/>
                <w:tab w:val="left" w:pos="1701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6EF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AA0A53" w:rsidRPr="007D6EFB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7D6EFB" w:rsidRPr="007D6EFB" w:rsidTr="00D03E06">
        <w:tc>
          <w:tcPr>
            <w:tcW w:w="9039" w:type="dxa"/>
          </w:tcPr>
          <w:p w:rsidR="008E1433" w:rsidRPr="007D6EFB" w:rsidRDefault="008E1433" w:rsidP="00216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6EFB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направления</w:t>
            </w:r>
            <w:r w:rsidR="005E4710" w:rsidRPr="007D6E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бюджетной и</w:t>
            </w:r>
            <w:r w:rsidRPr="007D6E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D7DF9" w:rsidRPr="007D6E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налоговой  </w:t>
            </w:r>
            <w:r w:rsidR="00E9184C" w:rsidRPr="007D6E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политики </w:t>
            </w:r>
            <w:r w:rsidRPr="007D6EFB">
              <w:rPr>
                <w:rFonts w:ascii="Times New Roman" w:hAnsi="Times New Roman" w:cs="Times New Roman"/>
                <w:b/>
                <w:sz w:val="28"/>
                <w:szCs w:val="28"/>
              </w:rPr>
              <w:t>Унечского района на 20</w:t>
            </w:r>
            <w:r w:rsidR="001D5D27" w:rsidRPr="007D6EF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21627E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08261D" w:rsidRPr="007D6E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 и на плановый период 202</w:t>
            </w:r>
            <w:r w:rsidR="0021627E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Pr="007D6E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20</w:t>
            </w:r>
            <w:r w:rsidR="0008261D" w:rsidRPr="007D6EF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21627E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E9184C" w:rsidRPr="007D6E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годов</w:t>
            </w:r>
          </w:p>
        </w:tc>
        <w:tc>
          <w:tcPr>
            <w:tcW w:w="532" w:type="dxa"/>
          </w:tcPr>
          <w:p w:rsidR="008E1433" w:rsidRPr="007D6EFB" w:rsidRDefault="00327B60" w:rsidP="00151C94">
            <w:pPr>
              <w:pStyle w:val="a3"/>
              <w:tabs>
                <w:tab w:val="left" w:pos="1134"/>
                <w:tab w:val="left" w:pos="1701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6EF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151C94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7D6EFB" w:rsidRPr="007D6EFB" w:rsidTr="00D03E06">
        <w:tc>
          <w:tcPr>
            <w:tcW w:w="9039" w:type="dxa"/>
          </w:tcPr>
          <w:p w:rsidR="008E1433" w:rsidRPr="007D6EFB" w:rsidRDefault="005E4710" w:rsidP="00216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6EFB">
              <w:rPr>
                <w:rFonts w:ascii="Times New Roman" w:eastAsia="Calibri" w:hAnsi="Times New Roman" w:cs="Times New Roman"/>
                <w:sz w:val="28"/>
                <w:szCs w:val="28"/>
              </w:rPr>
              <w:t>Основные подходы к формированию бюджетных проектировок на 202</w:t>
            </w:r>
            <w:r w:rsidR="0021627E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7D6E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21627E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7D6E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202</w:t>
            </w:r>
            <w:r w:rsidR="004D7489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7D6E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годов</w:t>
            </w:r>
            <w:r w:rsidR="008E1433" w:rsidRPr="007D6E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32" w:type="dxa"/>
          </w:tcPr>
          <w:p w:rsidR="008E1433" w:rsidRPr="007D6EFB" w:rsidRDefault="00327B60" w:rsidP="00AA0A53">
            <w:pPr>
              <w:pStyle w:val="a3"/>
              <w:tabs>
                <w:tab w:val="left" w:pos="1134"/>
                <w:tab w:val="left" w:pos="1701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6EF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EE653B" w:rsidRPr="007D6EFB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7D6EFB" w:rsidRPr="007D6EFB" w:rsidTr="00D03E06">
        <w:tc>
          <w:tcPr>
            <w:tcW w:w="9039" w:type="dxa"/>
          </w:tcPr>
          <w:p w:rsidR="008E1433" w:rsidRPr="007D6EFB" w:rsidRDefault="007D7DF9" w:rsidP="00370D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6E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Основные направления </w:t>
            </w:r>
            <w:r w:rsidR="008E1433" w:rsidRPr="007D6E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бюджетной</w:t>
            </w:r>
            <w:r w:rsidR="005E4710" w:rsidRPr="007D6E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8E1433" w:rsidRPr="007D6E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политики </w:t>
            </w:r>
            <w:r w:rsidR="005E4710" w:rsidRPr="007D6E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Унечского района на 202</w:t>
            </w:r>
            <w:r w:rsidR="00370DFE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5E4710" w:rsidRPr="007D6E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370DFE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="005E4710" w:rsidRPr="007D6E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202</w:t>
            </w:r>
            <w:r w:rsidR="00370DFE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="005E4710" w:rsidRPr="007D6E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годов</w:t>
            </w:r>
          </w:p>
        </w:tc>
        <w:tc>
          <w:tcPr>
            <w:tcW w:w="532" w:type="dxa"/>
          </w:tcPr>
          <w:p w:rsidR="008E1433" w:rsidRPr="007D6EFB" w:rsidRDefault="00327B60" w:rsidP="00151C94">
            <w:pPr>
              <w:pStyle w:val="a3"/>
              <w:tabs>
                <w:tab w:val="left" w:pos="1134"/>
                <w:tab w:val="left" w:pos="1701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6EF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151C94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7D6EFB" w:rsidRPr="007D6EFB" w:rsidTr="00D03E06">
        <w:tc>
          <w:tcPr>
            <w:tcW w:w="9039" w:type="dxa"/>
          </w:tcPr>
          <w:p w:rsidR="00AF3E13" w:rsidRPr="007D6EFB" w:rsidRDefault="00AF3E13" w:rsidP="00370D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6EFB">
              <w:rPr>
                <w:rFonts w:ascii="Times New Roman" w:eastAsia="Calibri" w:hAnsi="Times New Roman" w:cs="Times New Roman"/>
                <w:sz w:val="28"/>
                <w:szCs w:val="28"/>
              </w:rPr>
              <w:t>Основные направления  налоговой  политики  Унечского района на 202</w:t>
            </w:r>
            <w:r w:rsidR="00370DFE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7D6E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370DFE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7D6E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202</w:t>
            </w:r>
            <w:r w:rsidR="00370DFE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Pr="007D6E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годов</w:t>
            </w:r>
          </w:p>
        </w:tc>
        <w:tc>
          <w:tcPr>
            <w:tcW w:w="532" w:type="dxa"/>
          </w:tcPr>
          <w:p w:rsidR="00AF3E13" w:rsidRPr="007D6EFB" w:rsidRDefault="0058663E" w:rsidP="00151C94">
            <w:pPr>
              <w:pStyle w:val="a3"/>
              <w:tabs>
                <w:tab w:val="left" w:pos="1134"/>
                <w:tab w:val="left" w:pos="1701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</w:tr>
      <w:tr w:rsidR="007D6EFB" w:rsidRPr="007D6EFB" w:rsidTr="00D03E06">
        <w:tc>
          <w:tcPr>
            <w:tcW w:w="9039" w:type="dxa"/>
          </w:tcPr>
          <w:p w:rsidR="00AF3E13" w:rsidRPr="007D6EFB" w:rsidRDefault="00AF3E13" w:rsidP="00370D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6EFB">
              <w:rPr>
                <w:rFonts w:ascii="Times New Roman" w:hAnsi="Times New Roman" w:cs="Times New Roman"/>
                <w:sz w:val="28"/>
                <w:szCs w:val="28"/>
              </w:rPr>
              <w:t>Доходы бюджета Унечского муниципального района Брянской области в 202</w:t>
            </w:r>
            <w:r w:rsidR="00370DF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7D6EFB"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370DF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7D6EFB">
              <w:rPr>
                <w:rFonts w:ascii="Times New Roman" w:hAnsi="Times New Roman" w:cs="Times New Roman"/>
                <w:sz w:val="28"/>
                <w:szCs w:val="28"/>
              </w:rPr>
              <w:t xml:space="preserve"> годах.</w:t>
            </w:r>
          </w:p>
        </w:tc>
        <w:tc>
          <w:tcPr>
            <w:tcW w:w="532" w:type="dxa"/>
          </w:tcPr>
          <w:p w:rsidR="00AF3E13" w:rsidRPr="007D6EFB" w:rsidRDefault="00AF3E13" w:rsidP="00151C94">
            <w:pPr>
              <w:pStyle w:val="a3"/>
              <w:tabs>
                <w:tab w:val="left" w:pos="1134"/>
                <w:tab w:val="left" w:pos="1701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6EF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151C94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7D6EFB" w:rsidRPr="007D6EFB" w:rsidTr="00D03E06">
        <w:tc>
          <w:tcPr>
            <w:tcW w:w="9039" w:type="dxa"/>
          </w:tcPr>
          <w:p w:rsidR="00AF3E13" w:rsidRPr="007D6EFB" w:rsidRDefault="00AF3E13" w:rsidP="00370D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6EFB">
              <w:rPr>
                <w:rFonts w:ascii="Times New Roman" w:hAnsi="Times New Roman" w:cs="Times New Roman"/>
                <w:sz w:val="28"/>
                <w:szCs w:val="28"/>
              </w:rPr>
              <w:t>Расходы бюджета Унечского муниципального района  Брянской области в 202</w:t>
            </w:r>
            <w:r w:rsidR="00370DF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7D6EFB"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370DF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7D6EFB">
              <w:rPr>
                <w:rFonts w:ascii="Times New Roman" w:hAnsi="Times New Roman" w:cs="Times New Roman"/>
                <w:sz w:val="28"/>
                <w:szCs w:val="28"/>
              </w:rPr>
              <w:t xml:space="preserve"> годах.</w:t>
            </w:r>
          </w:p>
        </w:tc>
        <w:tc>
          <w:tcPr>
            <w:tcW w:w="532" w:type="dxa"/>
          </w:tcPr>
          <w:p w:rsidR="00AF3E13" w:rsidRPr="007D6EFB" w:rsidRDefault="008139F8" w:rsidP="0058663E">
            <w:pPr>
              <w:pStyle w:val="a3"/>
              <w:tabs>
                <w:tab w:val="left" w:pos="1134"/>
                <w:tab w:val="left" w:pos="1701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6EFB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58663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7D6EFB" w:rsidRPr="007D6EFB" w:rsidTr="00D03E06">
        <w:tc>
          <w:tcPr>
            <w:tcW w:w="9039" w:type="dxa"/>
          </w:tcPr>
          <w:p w:rsidR="00AF3E13" w:rsidRPr="007D6EFB" w:rsidRDefault="00AF3E13" w:rsidP="006E6B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6EFB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Муниципальные программы Унечского муниципального района Брянской области</w:t>
            </w:r>
          </w:p>
        </w:tc>
        <w:tc>
          <w:tcPr>
            <w:tcW w:w="532" w:type="dxa"/>
          </w:tcPr>
          <w:p w:rsidR="00AF3E13" w:rsidRPr="007D6EFB" w:rsidRDefault="0058663E" w:rsidP="0005408D">
            <w:pPr>
              <w:pStyle w:val="a3"/>
              <w:tabs>
                <w:tab w:val="left" w:pos="1134"/>
                <w:tab w:val="left" w:pos="1701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</w:tr>
      <w:tr w:rsidR="007D6EFB" w:rsidRPr="007D6EFB" w:rsidTr="00D03E06">
        <w:tc>
          <w:tcPr>
            <w:tcW w:w="9039" w:type="dxa"/>
          </w:tcPr>
          <w:p w:rsidR="00AF3E13" w:rsidRPr="007D6EFB" w:rsidRDefault="00AF3E13" w:rsidP="00BC0148">
            <w:pPr>
              <w:pStyle w:val="a3"/>
              <w:tabs>
                <w:tab w:val="left" w:pos="1134"/>
                <w:tab w:val="left" w:pos="1701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6EF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«Обеспечение реализации полномочий исполнительно-распорядительного органа  местного самоуправления Унечского муниципального района» </w:t>
            </w:r>
          </w:p>
        </w:tc>
        <w:tc>
          <w:tcPr>
            <w:tcW w:w="532" w:type="dxa"/>
          </w:tcPr>
          <w:p w:rsidR="00AF3E13" w:rsidRPr="007D6EFB" w:rsidRDefault="008139F8" w:rsidP="0058663E">
            <w:pPr>
              <w:pStyle w:val="a3"/>
              <w:tabs>
                <w:tab w:val="left" w:pos="1134"/>
                <w:tab w:val="left" w:pos="1701"/>
              </w:tabs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6EFB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58663E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7D6EFB" w:rsidRPr="007D6EFB" w:rsidTr="00D03E06">
        <w:tc>
          <w:tcPr>
            <w:tcW w:w="9039" w:type="dxa"/>
          </w:tcPr>
          <w:p w:rsidR="00AF3E13" w:rsidRPr="007D6EFB" w:rsidRDefault="00AF3E13" w:rsidP="00BC0148">
            <w:pPr>
              <w:pStyle w:val="a3"/>
              <w:tabs>
                <w:tab w:val="left" w:pos="1134"/>
                <w:tab w:val="left" w:pos="1701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6EF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«Развитие образования Унечского района» </w:t>
            </w:r>
          </w:p>
        </w:tc>
        <w:tc>
          <w:tcPr>
            <w:tcW w:w="532" w:type="dxa"/>
          </w:tcPr>
          <w:p w:rsidR="00AF3E13" w:rsidRPr="007D6EFB" w:rsidRDefault="008139F8" w:rsidP="0058663E">
            <w:pPr>
              <w:pStyle w:val="a3"/>
              <w:tabs>
                <w:tab w:val="left" w:pos="1134"/>
                <w:tab w:val="left" w:pos="1701"/>
              </w:tabs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6EFB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58663E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7D6EFB" w:rsidRPr="007D6EFB" w:rsidTr="00D03E06">
        <w:tc>
          <w:tcPr>
            <w:tcW w:w="9039" w:type="dxa"/>
          </w:tcPr>
          <w:p w:rsidR="00AF3E13" w:rsidRPr="007D6EFB" w:rsidRDefault="00AF3E13" w:rsidP="0005408D">
            <w:pPr>
              <w:pStyle w:val="a3"/>
              <w:tabs>
                <w:tab w:val="left" w:pos="1134"/>
                <w:tab w:val="left" w:pos="1701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6EF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</w:t>
            </w:r>
            <w:r w:rsidRPr="007D6EFB">
              <w:t xml:space="preserve">  </w:t>
            </w:r>
            <w:r w:rsidRPr="007D6EFB">
              <w:rPr>
                <w:rFonts w:ascii="Times New Roman" w:hAnsi="Times New Roman" w:cs="Times New Roman"/>
                <w:sz w:val="28"/>
                <w:szCs w:val="28"/>
              </w:rPr>
              <w:t xml:space="preserve">«Управление муниципальными финансами Унечского района» </w:t>
            </w:r>
          </w:p>
        </w:tc>
        <w:tc>
          <w:tcPr>
            <w:tcW w:w="532" w:type="dxa"/>
          </w:tcPr>
          <w:p w:rsidR="00AF3E13" w:rsidRPr="007D6EFB" w:rsidRDefault="0058663E" w:rsidP="008139F8">
            <w:pPr>
              <w:pStyle w:val="a3"/>
              <w:tabs>
                <w:tab w:val="left" w:pos="1134"/>
                <w:tab w:val="left" w:pos="1701"/>
              </w:tabs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46</w:t>
            </w:r>
          </w:p>
        </w:tc>
      </w:tr>
      <w:tr w:rsidR="007D6EFB" w:rsidRPr="007D6EFB" w:rsidTr="00D03E06">
        <w:tc>
          <w:tcPr>
            <w:tcW w:w="9039" w:type="dxa"/>
          </w:tcPr>
          <w:p w:rsidR="00AF3E13" w:rsidRPr="007D6EFB" w:rsidRDefault="00AF3E13" w:rsidP="00BC0148">
            <w:pPr>
              <w:pStyle w:val="a3"/>
              <w:tabs>
                <w:tab w:val="left" w:pos="1134"/>
                <w:tab w:val="left" w:pos="1701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6EF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«Развитие культуры в </w:t>
            </w:r>
            <w:proofErr w:type="spellStart"/>
            <w:r w:rsidRPr="007D6EFB">
              <w:rPr>
                <w:rFonts w:ascii="Times New Roman" w:hAnsi="Times New Roman" w:cs="Times New Roman"/>
                <w:sz w:val="28"/>
                <w:szCs w:val="28"/>
              </w:rPr>
              <w:t>Унечском</w:t>
            </w:r>
            <w:proofErr w:type="spellEnd"/>
            <w:r w:rsidRPr="007D6EFB">
              <w:rPr>
                <w:rFonts w:ascii="Times New Roman" w:hAnsi="Times New Roman" w:cs="Times New Roman"/>
                <w:sz w:val="28"/>
                <w:szCs w:val="28"/>
              </w:rPr>
              <w:t xml:space="preserve"> районе» </w:t>
            </w:r>
          </w:p>
        </w:tc>
        <w:tc>
          <w:tcPr>
            <w:tcW w:w="532" w:type="dxa"/>
          </w:tcPr>
          <w:p w:rsidR="00AF3E13" w:rsidRPr="007D6EFB" w:rsidRDefault="0058663E" w:rsidP="00151C94">
            <w:pPr>
              <w:pStyle w:val="a3"/>
              <w:tabs>
                <w:tab w:val="left" w:pos="1134"/>
                <w:tab w:val="left" w:pos="1701"/>
              </w:tabs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47</w:t>
            </w:r>
          </w:p>
        </w:tc>
      </w:tr>
      <w:tr w:rsidR="009E3BA3" w:rsidRPr="007D6EFB" w:rsidTr="00D03E06">
        <w:tc>
          <w:tcPr>
            <w:tcW w:w="9039" w:type="dxa"/>
          </w:tcPr>
          <w:p w:rsidR="00AF3E13" w:rsidRPr="007D6EFB" w:rsidRDefault="00AF3E13" w:rsidP="006E6B2D">
            <w:pPr>
              <w:pStyle w:val="a3"/>
              <w:tabs>
                <w:tab w:val="left" w:pos="1134"/>
                <w:tab w:val="left" w:pos="1701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6EFB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Непрограммная часть расходов бюджета Унечского муниципального района Брянской области  </w:t>
            </w:r>
          </w:p>
        </w:tc>
        <w:tc>
          <w:tcPr>
            <w:tcW w:w="532" w:type="dxa"/>
          </w:tcPr>
          <w:p w:rsidR="00AF3E13" w:rsidRPr="007D6EFB" w:rsidRDefault="0058663E" w:rsidP="00151C94">
            <w:pPr>
              <w:pStyle w:val="a3"/>
              <w:tabs>
                <w:tab w:val="left" w:pos="1134"/>
                <w:tab w:val="left" w:pos="1701"/>
              </w:tabs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49</w:t>
            </w:r>
            <w:bookmarkStart w:id="0" w:name="_GoBack"/>
            <w:bookmarkEnd w:id="0"/>
          </w:p>
        </w:tc>
      </w:tr>
    </w:tbl>
    <w:p w:rsidR="00C5705A" w:rsidRPr="007D6EFB" w:rsidRDefault="00C5705A" w:rsidP="002B4126">
      <w:pPr>
        <w:pStyle w:val="a3"/>
        <w:tabs>
          <w:tab w:val="left" w:pos="1134"/>
          <w:tab w:val="left" w:pos="1701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E1433" w:rsidRPr="007D6EFB" w:rsidRDefault="008E1433" w:rsidP="002B4126">
      <w:pPr>
        <w:pStyle w:val="a3"/>
        <w:tabs>
          <w:tab w:val="left" w:pos="1134"/>
          <w:tab w:val="left" w:pos="1701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E1433" w:rsidRPr="007D6EFB" w:rsidRDefault="008E1433" w:rsidP="002B4126">
      <w:pPr>
        <w:pStyle w:val="a3"/>
        <w:tabs>
          <w:tab w:val="left" w:pos="1134"/>
          <w:tab w:val="left" w:pos="1701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5705A" w:rsidRPr="007D6EFB" w:rsidRDefault="00C5705A">
      <w:pPr>
        <w:rPr>
          <w:rFonts w:ascii="Times New Roman" w:hAnsi="Times New Roman" w:cs="Times New Roman"/>
          <w:b/>
          <w:sz w:val="32"/>
          <w:szCs w:val="32"/>
        </w:rPr>
      </w:pPr>
      <w:r w:rsidRPr="007D6EFB"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2F4B01" w:rsidRPr="00264233" w:rsidRDefault="005E6D39" w:rsidP="005B0C37">
      <w:pPr>
        <w:pStyle w:val="a3"/>
        <w:tabs>
          <w:tab w:val="left" w:pos="0"/>
        </w:tabs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4233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 w:rsidR="002B4126" w:rsidRPr="00264233">
        <w:rPr>
          <w:rFonts w:ascii="Times New Roman" w:hAnsi="Times New Roman" w:cs="Times New Roman"/>
          <w:b/>
          <w:sz w:val="24"/>
          <w:szCs w:val="24"/>
        </w:rPr>
        <w:t>.</w:t>
      </w:r>
      <w:r w:rsidR="002F4B01" w:rsidRPr="00264233">
        <w:rPr>
          <w:rFonts w:ascii="Times New Roman" w:hAnsi="Times New Roman" w:cs="Times New Roman"/>
          <w:b/>
          <w:sz w:val="24"/>
          <w:szCs w:val="24"/>
        </w:rPr>
        <w:t>Основные понятия, термины и определения</w:t>
      </w:r>
    </w:p>
    <w:p w:rsidR="00263512" w:rsidRPr="00264233" w:rsidRDefault="00263512" w:rsidP="005B0C37">
      <w:pPr>
        <w:pStyle w:val="a3"/>
        <w:spacing w:after="0"/>
        <w:ind w:left="1211"/>
        <w:jc w:val="both"/>
        <w:rPr>
          <w:rFonts w:ascii="Times New Roman" w:hAnsi="Times New Roman" w:cs="Times New Roman"/>
          <w:sz w:val="24"/>
          <w:szCs w:val="24"/>
        </w:rPr>
      </w:pPr>
    </w:p>
    <w:p w:rsidR="005E6D39" w:rsidRPr="00264233" w:rsidRDefault="005E6D39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233">
        <w:rPr>
          <w:rFonts w:ascii="Times New Roman" w:hAnsi="Times New Roman" w:cs="Times New Roman"/>
          <w:b/>
          <w:sz w:val="28"/>
          <w:szCs w:val="28"/>
        </w:rPr>
        <w:t>Бюджет</w:t>
      </w:r>
      <w:r w:rsidRPr="00264233">
        <w:rPr>
          <w:rFonts w:ascii="Times New Roman" w:hAnsi="Times New Roman" w:cs="Times New Roman"/>
          <w:sz w:val="28"/>
          <w:szCs w:val="28"/>
        </w:rPr>
        <w:t xml:space="preserve"> – (от </w:t>
      </w:r>
      <w:proofErr w:type="spellStart"/>
      <w:r w:rsidRPr="00264233">
        <w:rPr>
          <w:rFonts w:ascii="Times New Roman" w:hAnsi="Times New Roman" w:cs="Times New Roman"/>
          <w:sz w:val="28"/>
          <w:szCs w:val="28"/>
        </w:rPr>
        <w:t>старонормандского</w:t>
      </w:r>
      <w:proofErr w:type="spellEnd"/>
      <w:r w:rsidRPr="002642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4233">
        <w:rPr>
          <w:rFonts w:ascii="Times New Roman" w:hAnsi="Times New Roman" w:cs="Times New Roman"/>
          <w:sz w:val="28"/>
          <w:szCs w:val="28"/>
        </w:rPr>
        <w:t>bougette</w:t>
      </w:r>
      <w:proofErr w:type="spellEnd"/>
      <w:r w:rsidRPr="00264233">
        <w:rPr>
          <w:rFonts w:ascii="Times New Roman" w:hAnsi="Times New Roman" w:cs="Times New Roman"/>
          <w:sz w:val="28"/>
          <w:szCs w:val="28"/>
        </w:rPr>
        <w:t xml:space="preserve"> – кошель, сум</w:t>
      </w:r>
      <w:r w:rsidR="00620F26" w:rsidRPr="00264233">
        <w:rPr>
          <w:rFonts w:ascii="Times New Roman" w:hAnsi="Times New Roman" w:cs="Times New Roman"/>
          <w:sz w:val="28"/>
          <w:szCs w:val="28"/>
        </w:rPr>
        <w:t>ка, кожаный мешок) – форма обра</w:t>
      </w:r>
      <w:r w:rsidRPr="00264233">
        <w:rPr>
          <w:rFonts w:ascii="Times New Roman" w:hAnsi="Times New Roman" w:cs="Times New Roman"/>
          <w:sz w:val="28"/>
          <w:szCs w:val="28"/>
        </w:rPr>
        <w:t xml:space="preserve">зования и расходования денежных средств, предназначенных для финансового обеспечения задач и функций государства и местного самоуправления. </w:t>
      </w:r>
    </w:p>
    <w:p w:rsidR="005E6D39" w:rsidRPr="00264233" w:rsidRDefault="005E6D39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233">
        <w:rPr>
          <w:rFonts w:ascii="Times New Roman" w:hAnsi="Times New Roman" w:cs="Times New Roman"/>
          <w:b/>
          <w:sz w:val="28"/>
          <w:szCs w:val="28"/>
        </w:rPr>
        <w:t>Безвозмездные поступления</w:t>
      </w:r>
      <w:r w:rsidRPr="00264233">
        <w:rPr>
          <w:rFonts w:ascii="Times New Roman" w:hAnsi="Times New Roman" w:cs="Times New Roman"/>
          <w:sz w:val="28"/>
          <w:szCs w:val="28"/>
        </w:rPr>
        <w:t xml:space="preserve"> – поступления, поступающие в бюджет денежные средства на безвозвратной и безвозмездной основе в виде дотаций, субсидий, субвенций из других бюджетов бюджетной системы Российской Федерации, а также перечисления от физических и юридических лиц, международных организаций и правительств иностранных </w:t>
      </w:r>
      <w:proofErr w:type="gramStart"/>
      <w:r w:rsidRPr="00264233">
        <w:rPr>
          <w:rFonts w:ascii="Times New Roman" w:hAnsi="Times New Roman" w:cs="Times New Roman"/>
          <w:sz w:val="28"/>
          <w:szCs w:val="28"/>
        </w:rPr>
        <w:t>государ</w:t>
      </w:r>
      <w:r w:rsidR="00620F26" w:rsidRPr="00264233">
        <w:rPr>
          <w:rFonts w:ascii="Times New Roman" w:hAnsi="Times New Roman" w:cs="Times New Roman"/>
          <w:sz w:val="28"/>
          <w:szCs w:val="28"/>
        </w:rPr>
        <w:t>ств</w:t>
      </w:r>
      <w:proofErr w:type="gramEnd"/>
      <w:r w:rsidR="00620F26" w:rsidRPr="00264233">
        <w:rPr>
          <w:rFonts w:ascii="Times New Roman" w:hAnsi="Times New Roman" w:cs="Times New Roman"/>
          <w:sz w:val="28"/>
          <w:szCs w:val="28"/>
        </w:rPr>
        <w:t xml:space="preserve"> в том числе добровольных по</w:t>
      </w:r>
      <w:r w:rsidRPr="00264233">
        <w:rPr>
          <w:rFonts w:ascii="Times New Roman" w:hAnsi="Times New Roman" w:cs="Times New Roman"/>
          <w:sz w:val="28"/>
          <w:szCs w:val="28"/>
        </w:rPr>
        <w:t xml:space="preserve">жертвований. </w:t>
      </w:r>
    </w:p>
    <w:p w:rsidR="005E6D39" w:rsidRPr="00264233" w:rsidRDefault="005E6D39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233">
        <w:rPr>
          <w:rFonts w:ascii="Times New Roman" w:hAnsi="Times New Roman" w:cs="Times New Roman"/>
          <w:b/>
          <w:sz w:val="28"/>
          <w:szCs w:val="28"/>
        </w:rPr>
        <w:t>Бюджет программный</w:t>
      </w:r>
      <w:r w:rsidRPr="00264233">
        <w:rPr>
          <w:rFonts w:ascii="Times New Roman" w:hAnsi="Times New Roman" w:cs="Times New Roman"/>
          <w:sz w:val="28"/>
          <w:szCs w:val="28"/>
        </w:rPr>
        <w:t xml:space="preserve"> – бюджет, сформированный</w:t>
      </w:r>
      <w:r w:rsidR="00620F26" w:rsidRPr="00264233">
        <w:rPr>
          <w:rFonts w:ascii="Times New Roman" w:hAnsi="Times New Roman" w:cs="Times New Roman"/>
          <w:sz w:val="28"/>
          <w:szCs w:val="28"/>
        </w:rPr>
        <w:t xml:space="preserve"> </w:t>
      </w:r>
      <w:r w:rsidRPr="00264233">
        <w:rPr>
          <w:rFonts w:ascii="Times New Roman" w:hAnsi="Times New Roman" w:cs="Times New Roman"/>
          <w:sz w:val="28"/>
          <w:szCs w:val="28"/>
        </w:rPr>
        <w:t>на осн</w:t>
      </w:r>
      <w:r w:rsidR="00620F26" w:rsidRPr="00264233">
        <w:rPr>
          <w:rFonts w:ascii="Times New Roman" w:hAnsi="Times New Roman" w:cs="Times New Roman"/>
          <w:sz w:val="28"/>
          <w:szCs w:val="28"/>
        </w:rPr>
        <w:t>ове государственных (муниципаль</w:t>
      </w:r>
      <w:r w:rsidRPr="00264233">
        <w:rPr>
          <w:rFonts w:ascii="Times New Roman" w:hAnsi="Times New Roman" w:cs="Times New Roman"/>
          <w:sz w:val="28"/>
          <w:szCs w:val="28"/>
        </w:rPr>
        <w:t>ных) программ. Программный бюджет обеспечивает прямую взаимосвязь между распределением бюджетных ресурсов и результатами их использования в соответ</w:t>
      </w:r>
      <w:r w:rsidR="00620F26" w:rsidRPr="00264233">
        <w:rPr>
          <w:rFonts w:ascii="Times New Roman" w:hAnsi="Times New Roman" w:cs="Times New Roman"/>
          <w:sz w:val="28"/>
          <w:szCs w:val="28"/>
        </w:rPr>
        <w:t>ствии с установленными приорите</w:t>
      </w:r>
      <w:r w:rsidRPr="00264233">
        <w:rPr>
          <w:rFonts w:ascii="Times New Roman" w:hAnsi="Times New Roman" w:cs="Times New Roman"/>
          <w:sz w:val="28"/>
          <w:szCs w:val="28"/>
        </w:rPr>
        <w:t xml:space="preserve">тами государственной политики. </w:t>
      </w:r>
    </w:p>
    <w:p w:rsidR="005E6D39" w:rsidRPr="00264233" w:rsidRDefault="005E6D39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233">
        <w:rPr>
          <w:rFonts w:ascii="Times New Roman" w:hAnsi="Times New Roman" w:cs="Times New Roman"/>
          <w:b/>
          <w:sz w:val="28"/>
          <w:szCs w:val="28"/>
        </w:rPr>
        <w:t>Бюджетная классификация</w:t>
      </w:r>
      <w:r w:rsidRPr="00264233">
        <w:rPr>
          <w:rFonts w:ascii="Times New Roman" w:hAnsi="Times New Roman" w:cs="Times New Roman"/>
          <w:sz w:val="28"/>
          <w:szCs w:val="28"/>
        </w:rPr>
        <w:t xml:space="preserve"> – группировка доходов, расходов и источников финансирования дефицитов бюджетов бюджетной системы Российской Федерации, используемой для составления и исполнения бюджетов, составления</w:t>
      </w:r>
      <w:r w:rsidR="00620F26" w:rsidRPr="00264233">
        <w:rPr>
          <w:rFonts w:ascii="Times New Roman" w:hAnsi="Times New Roman" w:cs="Times New Roman"/>
          <w:sz w:val="28"/>
          <w:szCs w:val="28"/>
        </w:rPr>
        <w:t xml:space="preserve"> </w:t>
      </w:r>
      <w:r w:rsidRPr="00264233">
        <w:rPr>
          <w:rFonts w:ascii="Times New Roman" w:hAnsi="Times New Roman" w:cs="Times New Roman"/>
          <w:sz w:val="28"/>
          <w:szCs w:val="28"/>
        </w:rPr>
        <w:t>бюджетной отчетности, обесп</w:t>
      </w:r>
      <w:r w:rsidR="00620F26" w:rsidRPr="00264233">
        <w:rPr>
          <w:rFonts w:ascii="Times New Roman" w:hAnsi="Times New Roman" w:cs="Times New Roman"/>
          <w:sz w:val="28"/>
          <w:szCs w:val="28"/>
        </w:rPr>
        <w:t>ечивающей сопоставимость показа</w:t>
      </w:r>
      <w:r w:rsidRPr="00264233">
        <w:rPr>
          <w:rFonts w:ascii="Times New Roman" w:hAnsi="Times New Roman" w:cs="Times New Roman"/>
          <w:sz w:val="28"/>
          <w:szCs w:val="28"/>
        </w:rPr>
        <w:t xml:space="preserve">телей бюджетов бюджетной системы Российской Федерации. </w:t>
      </w:r>
    </w:p>
    <w:p w:rsidR="005E6D39" w:rsidRPr="00264233" w:rsidRDefault="005E6D39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233">
        <w:rPr>
          <w:rFonts w:ascii="Times New Roman" w:hAnsi="Times New Roman" w:cs="Times New Roman"/>
          <w:b/>
          <w:sz w:val="28"/>
          <w:szCs w:val="28"/>
        </w:rPr>
        <w:t>Бюджетная система Российской Федерации</w:t>
      </w:r>
      <w:r w:rsidRPr="00264233">
        <w:rPr>
          <w:rFonts w:ascii="Times New Roman" w:hAnsi="Times New Roman" w:cs="Times New Roman"/>
          <w:sz w:val="28"/>
          <w:szCs w:val="28"/>
        </w:rPr>
        <w:t xml:space="preserve"> – совокупность </w:t>
      </w:r>
      <w:r w:rsidR="001C1163" w:rsidRPr="00264233">
        <w:rPr>
          <w:rFonts w:ascii="Times New Roman" w:hAnsi="Times New Roman" w:cs="Times New Roman"/>
          <w:sz w:val="28"/>
          <w:szCs w:val="28"/>
        </w:rPr>
        <w:t>всех бюджетов в Российской Феде</w:t>
      </w:r>
      <w:r w:rsidRPr="00264233">
        <w:rPr>
          <w:rFonts w:ascii="Times New Roman" w:hAnsi="Times New Roman" w:cs="Times New Roman"/>
          <w:sz w:val="28"/>
          <w:szCs w:val="28"/>
        </w:rPr>
        <w:t xml:space="preserve">рации: </w:t>
      </w:r>
      <w:proofErr w:type="gramStart"/>
      <w:r w:rsidRPr="00264233">
        <w:rPr>
          <w:rFonts w:ascii="Times New Roman" w:hAnsi="Times New Roman" w:cs="Times New Roman"/>
          <w:sz w:val="28"/>
          <w:szCs w:val="28"/>
        </w:rPr>
        <w:t>федерального</w:t>
      </w:r>
      <w:proofErr w:type="gramEnd"/>
      <w:r w:rsidRPr="00264233">
        <w:rPr>
          <w:rFonts w:ascii="Times New Roman" w:hAnsi="Times New Roman" w:cs="Times New Roman"/>
          <w:sz w:val="28"/>
          <w:szCs w:val="28"/>
        </w:rPr>
        <w:t xml:space="preserve">, региональных, местных, государственных внебюджетных фондов. </w:t>
      </w:r>
    </w:p>
    <w:p w:rsidR="005E6D39" w:rsidRPr="00264233" w:rsidRDefault="005E6D39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233">
        <w:rPr>
          <w:rFonts w:ascii="Times New Roman" w:hAnsi="Times New Roman" w:cs="Times New Roman"/>
          <w:b/>
          <w:sz w:val="28"/>
          <w:szCs w:val="28"/>
        </w:rPr>
        <w:t>Бюджетные ассигнования</w:t>
      </w:r>
      <w:r w:rsidRPr="00264233">
        <w:rPr>
          <w:rFonts w:ascii="Times New Roman" w:hAnsi="Times New Roman" w:cs="Times New Roman"/>
          <w:sz w:val="28"/>
          <w:szCs w:val="28"/>
        </w:rPr>
        <w:t xml:space="preserve"> – предельные объемы</w:t>
      </w:r>
      <w:r w:rsidR="00620F26" w:rsidRPr="00264233">
        <w:rPr>
          <w:rFonts w:ascii="Times New Roman" w:hAnsi="Times New Roman" w:cs="Times New Roman"/>
          <w:sz w:val="28"/>
          <w:szCs w:val="28"/>
        </w:rPr>
        <w:t xml:space="preserve"> </w:t>
      </w:r>
      <w:r w:rsidRPr="00264233">
        <w:rPr>
          <w:rFonts w:ascii="Times New Roman" w:hAnsi="Times New Roman" w:cs="Times New Roman"/>
          <w:sz w:val="28"/>
          <w:szCs w:val="28"/>
        </w:rPr>
        <w:t>денежны</w:t>
      </w:r>
      <w:r w:rsidR="00620F26" w:rsidRPr="00264233">
        <w:rPr>
          <w:rFonts w:ascii="Times New Roman" w:hAnsi="Times New Roman" w:cs="Times New Roman"/>
          <w:sz w:val="28"/>
          <w:szCs w:val="28"/>
        </w:rPr>
        <w:t>х средств, предусмотренных в со</w:t>
      </w:r>
      <w:r w:rsidRPr="00264233">
        <w:rPr>
          <w:rFonts w:ascii="Times New Roman" w:hAnsi="Times New Roman" w:cs="Times New Roman"/>
          <w:sz w:val="28"/>
          <w:szCs w:val="28"/>
        </w:rPr>
        <w:t xml:space="preserve">ответствующем финансовом году для исполнения бюджетных обязательств. </w:t>
      </w:r>
    </w:p>
    <w:p w:rsidR="005E6D39" w:rsidRPr="00264233" w:rsidRDefault="005E6D39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233">
        <w:rPr>
          <w:rFonts w:ascii="Times New Roman" w:hAnsi="Times New Roman" w:cs="Times New Roman"/>
          <w:b/>
          <w:sz w:val="28"/>
          <w:szCs w:val="28"/>
        </w:rPr>
        <w:t>Бюджетные обязательства</w:t>
      </w:r>
      <w:r w:rsidRPr="00264233">
        <w:rPr>
          <w:rFonts w:ascii="Times New Roman" w:hAnsi="Times New Roman" w:cs="Times New Roman"/>
          <w:sz w:val="28"/>
          <w:szCs w:val="28"/>
        </w:rPr>
        <w:t xml:space="preserve"> – расходные обязательства, </w:t>
      </w:r>
      <w:r w:rsidR="00620F26" w:rsidRPr="00264233">
        <w:rPr>
          <w:rFonts w:ascii="Times New Roman" w:hAnsi="Times New Roman" w:cs="Times New Roman"/>
          <w:sz w:val="28"/>
          <w:szCs w:val="28"/>
        </w:rPr>
        <w:t>подлежащие исполнению в соответ</w:t>
      </w:r>
      <w:r w:rsidRPr="00264233">
        <w:rPr>
          <w:rFonts w:ascii="Times New Roman" w:hAnsi="Times New Roman" w:cs="Times New Roman"/>
          <w:sz w:val="28"/>
          <w:szCs w:val="28"/>
        </w:rPr>
        <w:t xml:space="preserve">ствующем финансовом году. </w:t>
      </w:r>
    </w:p>
    <w:p w:rsidR="005E6D39" w:rsidRPr="00264233" w:rsidRDefault="005E6D39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64233">
        <w:rPr>
          <w:rFonts w:ascii="Times New Roman" w:hAnsi="Times New Roman" w:cs="Times New Roman"/>
          <w:b/>
          <w:sz w:val="28"/>
          <w:szCs w:val="28"/>
        </w:rPr>
        <w:t>Бюджетный кредит</w:t>
      </w:r>
      <w:r w:rsidRPr="00264233">
        <w:rPr>
          <w:rFonts w:ascii="Times New Roman" w:hAnsi="Times New Roman" w:cs="Times New Roman"/>
          <w:sz w:val="28"/>
          <w:szCs w:val="28"/>
        </w:rPr>
        <w:t xml:space="preserve"> – денежные средства, предоставляемые бюджетом другому бюджету бюджетной системы Российской Федерации, юридическому лицу (за исключением государственных (муниципальных) учреждений), иностранному государству, иностранному юридическому лицу на возвратной и возмездной основах. </w:t>
      </w:r>
      <w:proofErr w:type="gramEnd"/>
    </w:p>
    <w:p w:rsidR="005E6D39" w:rsidRPr="00264233" w:rsidRDefault="005E6D39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233">
        <w:rPr>
          <w:rFonts w:ascii="Times New Roman" w:hAnsi="Times New Roman" w:cs="Times New Roman"/>
          <w:b/>
          <w:sz w:val="28"/>
          <w:szCs w:val="28"/>
        </w:rPr>
        <w:t>Бюджетный процесс</w:t>
      </w:r>
      <w:r w:rsidRPr="00264233">
        <w:rPr>
          <w:rFonts w:ascii="Times New Roman" w:hAnsi="Times New Roman" w:cs="Times New Roman"/>
          <w:sz w:val="28"/>
          <w:szCs w:val="28"/>
        </w:rPr>
        <w:t xml:space="preserve"> – регламентируемая законодательством Росси</w:t>
      </w:r>
      <w:r w:rsidR="00620F26" w:rsidRPr="00264233">
        <w:rPr>
          <w:rFonts w:ascii="Times New Roman" w:hAnsi="Times New Roman" w:cs="Times New Roman"/>
          <w:sz w:val="28"/>
          <w:szCs w:val="28"/>
        </w:rPr>
        <w:t>йской Федерации дея</w:t>
      </w:r>
      <w:r w:rsidRPr="00264233">
        <w:rPr>
          <w:rFonts w:ascii="Times New Roman" w:hAnsi="Times New Roman" w:cs="Times New Roman"/>
          <w:sz w:val="28"/>
          <w:szCs w:val="28"/>
        </w:rPr>
        <w:t xml:space="preserve">тельность органов государственной власти, органов местного самоуправления и иных участников бюджетного процесса по составлению и рассмотрению проектов </w:t>
      </w:r>
      <w:r w:rsidR="001C1163" w:rsidRPr="00264233">
        <w:rPr>
          <w:rFonts w:ascii="Times New Roman" w:hAnsi="Times New Roman" w:cs="Times New Roman"/>
          <w:sz w:val="28"/>
          <w:szCs w:val="28"/>
        </w:rPr>
        <w:t>бюджетов, утверждению и исполне</w:t>
      </w:r>
      <w:r w:rsidRPr="00264233">
        <w:rPr>
          <w:rFonts w:ascii="Times New Roman" w:hAnsi="Times New Roman" w:cs="Times New Roman"/>
          <w:sz w:val="28"/>
          <w:szCs w:val="28"/>
        </w:rPr>
        <w:t xml:space="preserve">нию бюджетов, </w:t>
      </w:r>
      <w:proofErr w:type="gramStart"/>
      <w:r w:rsidRPr="00264233">
        <w:rPr>
          <w:rFonts w:ascii="Times New Roman" w:hAnsi="Times New Roman" w:cs="Times New Roman"/>
          <w:sz w:val="28"/>
          <w:szCs w:val="28"/>
        </w:rPr>
        <w:lastRenderedPageBreak/>
        <w:t>контролю за</w:t>
      </w:r>
      <w:proofErr w:type="gramEnd"/>
      <w:r w:rsidRPr="00264233">
        <w:rPr>
          <w:rFonts w:ascii="Times New Roman" w:hAnsi="Times New Roman" w:cs="Times New Roman"/>
          <w:sz w:val="28"/>
          <w:szCs w:val="28"/>
        </w:rPr>
        <w:t xml:space="preserve"> их исполнением, осуществлению бюджетного </w:t>
      </w:r>
      <w:r w:rsidR="001C1163" w:rsidRPr="00264233">
        <w:rPr>
          <w:rFonts w:ascii="Times New Roman" w:hAnsi="Times New Roman" w:cs="Times New Roman"/>
          <w:sz w:val="28"/>
          <w:szCs w:val="28"/>
        </w:rPr>
        <w:t>учета, составлению, внеш</w:t>
      </w:r>
      <w:r w:rsidRPr="00264233">
        <w:rPr>
          <w:rFonts w:ascii="Times New Roman" w:hAnsi="Times New Roman" w:cs="Times New Roman"/>
          <w:sz w:val="28"/>
          <w:szCs w:val="28"/>
        </w:rPr>
        <w:t xml:space="preserve">ней проверке, рассмотрению и утверждению бюджетной отчетности. </w:t>
      </w:r>
    </w:p>
    <w:p w:rsidR="005E6D39" w:rsidRPr="00264233" w:rsidRDefault="005E6D39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233">
        <w:rPr>
          <w:rFonts w:ascii="Times New Roman" w:hAnsi="Times New Roman" w:cs="Times New Roman"/>
          <w:b/>
          <w:sz w:val="28"/>
          <w:szCs w:val="28"/>
        </w:rPr>
        <w:t>Ведомственная структура расходов бюджета</w:t>
      </w:r>
      <w:r w:rsidRPr="00264233">
        <w:rPr>
          <w:rFonts w:ascii="Times New Roman" w:hAnsi="Times New Roman" w:cs="Times New Roman"/>
          <w:sz w:val="28"/>
          <w:szCs w:val="28"/>
        </w:rPr>
        <w:t xml:space="preserve"> – распределение бюджетных ассигнований, предусмотренных законом (решением) о бюджете на соответствующий финансовый год главным распорядителям бюджетных средств, по кодам бюджетной клас</w:t>
      </w:r>
      <w:r w:rsidR="00620F26" w:rsidRPr="00264233">
        <w:rPr>
          <w:rFonts w:ascii="Times New Roman" w:hAnsi="Times New Roman" w:cs="Times New Roman"/>
          <w:sz w:val="28"/>
          <w:szCs w:val="28"/>
        </w:rPr>
        <w:t>сификации Российской Федерации.</w:t>
      </w:r>
    </w:p>
    <w:p w:rsidR="005E6D39" w:rsidRPr="00264233" w:rsidRDefault="005E6D39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233">
        <w:rPr>
          <w:rFonts w:ascii="Times New Roman" w:hAnsi="Times New Roman" w:cs="Times New Roman"/>
          <w:b/>
          <w:sz w:val="28"/>
          <w:szCs w:val="28"/>
        </w:rPr>
        <w:t>Главный распорядитель бюджетных средств (ГРБС)</w:t>
      </w:r>
      <w:r w:rsidRPr="00264233">
        <w:rPr>
          <w:rFonts w:ascii="Times New Roman" w:hAnsi="Times New Roman" w:cs="Times New Roman"/>
          <w:sz w:val="28"/>
          <w:szCs w:val="28"/>
        </w:rPr>
        <w:t>– орган государственной власти (местного самоуправления), орган управления государственным внебюджетным фондом, или наиб</w:t>
      </w:r>
      <w:r w:rsidR="001C1163" w:rsidRPr="00264233">
        <w:rPr>
          <w:rFonts w:ascii="Times New Roman" w:hAnsi="Times New Roman" w:cs="Times New Roman"/>
          <w:sz w:val="28"/>
          <w:szCs w:val="28"/>
        </w:rPr>
        <w:t>олее значи</w:t>
      </w:r>
      <w:r w:rsidRPr="00264233">
        <w:rPr>
          <w:rFonts w:ascii="Times New Roman" w:hAnsi="Times New Roman" w:cs="Times New Roman"/>
          <w:sz w:val="28"/>
          <w:szCs w:val="28"/>
        </w:rPr>
        <w:t>мое учреждение науки, образования, культуры и здравоохранени</w:t>
      </w:r>
      <w:r w:rsidR="001C1163" w:rsidRPr="00264233">
        <w:rPr>
          <w:rFonts w:ascii="Times New Roman" w:hAnsi="Times New Roman" w:cs="Times New Roman"/>
          <w:sz w:val="28"/>
          <w:szCs w:val="28"/>
        </w:rPr>
        <w:t>я, напрямую получающий (ее) сред</w:t>
      </w:r>
      <w:r w:rsidRPr="00264233">
        <w:rPr>
          <w:rFonts w:ascii="Times New Roman" w:hAnsi="Times New Roman" w:cs="Times New Roman"/>
          <w:sz w:val="28"/>
          <w:szCs w:val="28"/>
        </w:rPr>
        <w:t xml:space="preserve">ства из бюджета и наделенный правом распределять их между </w:t>
      </w:r>
      <w:r w:rsidR="001C1163" w:rsidRPr="00264233">
        <w:rPr>
          <w:rFonts w:ascii="Times New Roman" w:hAnsi="Times New Roman" w:cs="Times New Roman"/>
          <w:sz w:val="28"/>
          <w:szCs w:val="28"/>
        </w:rPr>
        <w:t>подведомственными распорядителя</w:t>
      </w:r>
      <w:r w:rsidRPr="00264233">
        <w:rPr>
          <w:rFonts w:ascii="Times New Roman" w:hAnsi="Times New Roman" w:cs="Times New Roman"/>
          <w:sz w:val="28"/>
          <w:szCs w:val="28"/>
        </w:rPr>
        <w:t xml:space="preserve">ми и получателями бюджетных средств. </w:t>
      </w:r>
    </w:p>
    <w:p w:rsidR="005E6D39" w:rsidRPr="00264233" w:rsidRDefault="00C5705A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233">
        <w:rPr>
          <w:rFonts w:ascii="Times New Roman" w:hAnsi="Times New Roman" w:cs="Times New Roman"/>
          <w:b/>
          <w:sz w:val="28"/>
          <w:szCs w:val="28"/>
        </w:rPr>
        <w:t>Государственная (м</w:t>
      </w:r>
      <w:r w:rsidR="001C1163" w:rsidRPr="00264233">
        <w:rPr>
          <w:rFonts w:ascii="Times New Roman" w:hAnsi="Times New Roman" w:cs="Times New Roman"/>
          <w:b/>
          <w:sz w:val="28"/>
          <w:szCs w:val="28"/>
        </w:rPr>
        <w:t>униципальная</w:t>
      </w:r>
      <w:r w:rsidRPr="00264233">
        <w:rPr>
          <w:rFonts w:ascii="Times New Roman" w:hAnsi="Times New Roman" w:cs="Times New Roman"/>
          <w:b/>
          <w:sz w:val="28"/>
          <w:szCs w:val="28"/>
        </w:rPr>
        <w:t>)</w:t>
      </w:r>
      <w:r w:rsidR="005E6D39" w:rsidRPr="00264233">
        <w:rPr>
          <w:rFonts w:ascii="Times New Roman" w:hAnsi="Times New Roman" w:cs="Times New Roman"/>
          <w:b/>
          <w:sz w:val="28"/>
          <w:szCs w:val="28"/>
        </w:rPr>
        <w:t xml:space="preserve"> программа</w:t>
      </w:r>
      <w:r w:rsidR="005E6D39" w:rsidRPr="00264233">
        <w:rPr>
          <w:rFonts w:ascii="Times New Roman" w:hAnsi="Times New Roman" w:cs="Times New Roman"/>
          <w:sz w:val="28"/>
          <w:szCs w:val="28"/>
        </w:rPr>
        <w:t xml:space="preserve"> – система мероприятий и ин</w:t>
      </w:r>
      <w:r w:rsidR="001C1163" w:rsidRPr="00264233">
        <w:rPr>
          <w:rFonts w:ascii="Times New Roman" w:hAnsi="Times New Roman" w:cs="Times New Roman"/>
          <w:sz w:val="28"/>
          <w:szCs w:val="28"/>
        </w:rPr>
        <w:t>струментов государственной поли</w:t>
      </w:r>
      <w:r w:rsidR="005E6D39" w:rsidRPr="00264233">
        <w:rPr>
          <w:rFonts w:ascii="Times New Roman" w:hAnsi="Times New Roman" w:cs="Times New Roman"/>
          <w:sz w:val="28"/>
          <w:szCs w:val="28"/>
        </w:rPr>
        <w:t>тики, обеспечивающих в рамках реализации ключевых государс</w:t>
      </w:r>
      <w:r w:rsidR="001C1163" w:rsidRPr="00264233">
        <w:rPr>
          <w:rFonts w:ascii="Times New Roman" w:hAnsi="Times New Roman" w:cs="Times New Roman"/>
          <w:sz w:val="28"/>
          <w:szCs w:val="28"/>
        </w:rPr>
        <w:t>твенных функций достижение прио</w:t>
      </w:r>
      <w:r w:rsidR="005E6D39" w:rsidRPr="00264233">
        <w:rPr>
          <w:rFonts w:ascii="Times New Roman" w:hAnsi="Times New Roman" w:cs="Times New Roman"/>
          <w:sz w:val="28"/>
          <w:szCs w:val="28"/>
        </w:rPr>
        <w:t>ритетов и целей государственной политики в сфере социально-экон</w:t>
      </w:r>
      <w:r w:rsidR="001C1163" w:rsidRPr="00264233">
        <w:rPr>
          <w:rFonts w:ascii="Times New Roman" w:hAnsi="Times New Roman" w:cs="Times New Roman"/>
          <w:sz w:val="28"/>
          <w:szCs w:val="28"/>
        </w:rPr>
        <w:t>омического развития и безопасно</w:t>
      </w:r>
      <w:r w:rsidR="005E6D39" w:rsidRPr="00264233">
        <w:rPr>
          <w:rFonts w:ascii="Times New Roman" w:hAnsi="Times New Roman" w:cs="Times New Roman"/>
          <w:sz w:val="28"/>
          <w:szCs w:val="28"/>
        </w:rPr>
        <w:t xml:space="preserve">сти. </w:t>
      </w:r>
    </w:p>
    <w:p w:rsidR="005E6D39" w:rsidRPr="00264233" w:rsidRDefault="005E6D39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233">
        <w:rPr>
          <w:rFonts w:ascii="Times New Roman" w:hAnsi="Times New Roman" w:cs="Times New Roman"/>
          <w:b/>
          <w:sz w:val="28"/>
          <w:szCs w:val="28"/>
        </w:rPr>
        <w:t>Дефицит бюджета</w:t>
      </w:r>
      <w:r w:rsidRPr="00264233">
        <w:rPr>
          <w:rFonts w:ascii="Times New Roman" w:hAnsi="Times New Roman" w:cs="Times New Roman"/>
          <w:sz w:val="28"/>
          <w:szCs w:val="28"/>
        </w:rPr>
        <w:t xml:space="preserve"> – превышение расходов бюджета над его доходами. </w:t>
      </w:r>
    </w:p>
    <w:p w:rsidR="005E6D39" w:rsidRPr="00264233" w:rsidRDefault="005E6D39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233">
        <w:rPr>
          <w:rFonts w:ascii="Times New Roman" w:hAnsi="Times New Roman" w:cs="Times New Roman"/>
          <w:b/>
          <w:sz w:val="28"/>
          <w:szCs w:val="28"/>
        </w:rPr>
        <w:t>Дотации</w:t>
      </w:r>
      <w:r w:rsidRPr="00264233">
        <w:rPr>
          <w:rFonts w:ascii="Times New Roman" w:hAnsi="Times New Roman" w:cs="Times New Roman"/>
          <w:sz w:val="28"/>
          <w:szCs w:val="28"/>
        </w:rPr>
        <w:t xml:space="preserve"> – межбюджетные трансферты, предоставляемые на безвозмездной и безвозвратной основе без установления направлений и (или) условий их использования. </w:t>
      </w:r>
    </w:p>
    <w:p w:rsidR="005E6D39" w:rsidRPr="00264233" w:rsidRDefault="005E6D39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233">
        <w:rPr>
          <w:rFonts w:ascii="Times New Roman" w:hAnsi="Times New Roman" w:cs="Times New Roman"/>
          <w:b/>
          <w:sz w:val="28"/>
          <w:szCs w:val="28"/>
        </w:rPr>
        <w:t>Доходы бюджета</w:t>
      </w:r>
      <w:r w:rsidRPr="00264233">
        <w:rPr>
          <w:rFonts w:ascii="Times New Roman" w:hAnsi="Times New Roman" w:cs="Times New Roman"/>
          <w:sz w:val="28"/>
          <w:szCs w:val="28"/>
        </w:rPr>
        <w:t xml:space="preserve"> – это поступающие в бюджет денежные средства, за исключением средств, являющихся источниками финансирования дефицита бюджета. </w:t>
      </w:r>
    </w:p>
    <w:p w:rsidR="005E6D39" w:rsidRPr="00264233" w:rsidRDefault="005E6D39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233">
        <w:rPr>
          <w:rFonts w:ascii="Times New Roman" w:hAnsi="Times New Roman" w:cs="Times New Roman"/>
          <w:b/>
          <w:sz w:val="28"/>
          <w:szCs w:val="28"/>
        </w:rPr>
        <w:t>Источники финансирования дефицита бюджета</w:t>
      </w:r>
      <w:r w:rsidRPr="00264233">
        <w:rPr>
          <w:rFonts w:ascii="Times New Roman" w:hAnsi="Times New Roman" w:cs="Times New Roman"/>
          <w:sz w:val="28"/>
          <w:szCs w:val="28"/>
        </w:rPr>
        <w:t xml:space="preserve"> – средств</w:t>
      </w:r>
      <w:r w:rsidR="001C1163" w:rsidRPr="00264233">
        <w:rPr>
          <w:rFonts w:ascii="Times New Roman" w:hAnsi="Times New Roman" w:cs="Times New Roman"/>
          <w:sz w:val="28"/>
          <w:szCs w:val="28"/>
        </w:rPr>
        <w:t>а, привлекаемые в бюджет для по</w:t>
      </w:r>
      <w:r w:rsidRPr="00264233">
        <w:rPr>
          <w:rFonts w:ascii="Times New Roman" w:hAnsi="Times New Roman" w:cs="Times New Roman"/>
          <w:sz w:val="28"/>
          <w:szCs w:val="28"/>
        </w:rPr>
        <w:t>крытия дефицита (кредиты банков, кредиты от других уровней бюджетов, кред</w:t>
      </w:r>
      <w:r w:rsidR="001C1163" w:rsidRPr="00264233">
        <w:rPr>
          <w:rFonts w:ascii="Times New Roman" w:hAnsi="Times New Roman" w:cs="Times New Roman"/>
          <w:sz w:val="28"/>
          <w:szCs w:val="28"/>
        </w:rPr>
        <w:t>иты финансовых меж</w:t>
      </w:r>
      <w:r w:rsidRPr="00264233">
        <w:rPr>
          <w:rFonts w:ascii="Times New Roman" w:hAnsi="Times New Roman" w:cs="Times New Roman"/>
          <w:sz w:val="28"/>
          <w:szCs w:val="28"/>
        </w:rPr>
        <w:t xml:space="preserve">дународных организаций, ценные бумаги, иные источники). </w:t>
      </w:r>
    </w:p>
    <w:p w:rsidR="005E6D39" w:rsidRPr="00264233" w:rsidRDefault="005E6D39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233">
        <w:rPr>
          <w:rFonts w:ascii="Times New Roman" w:hAnsi="Times New Roman" w:cs="Times New Roman"/>
          <w:b/>
          <w:sz w:val="28"/>
          <w:szCs w:val="28"/>
        </w:rPr>
        <w:t>Консолидированный бюджет</w:t>
      </w:r>
      <w:r w:rsidRPr="00264233">
        <w:rPr>
          <w:rFonts w:ascii="Times New Roman" w:hAnsi="Times New Roman" w:cs="Times New Roman"/>
          <w:sz w:val="28"/>
          <w:szCs w:val="28"/>
        </w:rPr>
        <w:t xml:space="preserve"> – свод бюджетов бюджетной системы Российской Федерации на соответствующей территории (за исключением бюджетов государственных внебюджетных фондов) без учета межбюджетных трансфертов между этими бюджетами. </w:t>
      </w:r>
    </w:p>
    <w:p w:rsidR="005E6D39" w:rsidRPr="00264233" w:rsidRDefault="005E6D39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233">
        <w:rPr>
          <w:rFonts w:ascii="Times New Roman" w:hAnsi="Times New Roman" w:cs="Times New Roman"/>
          <w:b/>
          <w:sz w:val="28"/>
          <w:szCs w:val="28"/>
        </w:rPr>
        <w:t>Межбюджетные трансферты</w:t>
      </w:r>
      <w:r w:rsidRPr="00264233">
        <w:rPr>
          <w:rFonts w:ascii="Times New Roman" w:hAnsi="Times New Roman" w:cs="Times New Roman"/>
          <w:sz w:val="28"/>
          <w:szCs w:val="28"/>
        </w:rPr>
        <w:t xml:space="preserve"> – средства, предоставляе</w:t>
      </w:r>
      <w:r w:rsidR="001C1163" w:rsidRPr="00264233">
        <w:rPr>
          <w:rFonts w:ascii="Times New Roman" w:hAnsi="Times New Roman" w:cs="Times New Roman"/>
          <w:sz w:val="28"/>
          <w:szCs w:val="28"/>
        </w:rPr>
        <w:t>мые одним бюджетом бюджетной си</w:t>
      </w:r>
      <w:r w:rsidRPr="00264233">
        <w:rPr>
          <w:rFonts w:ascii="Times New Roman" w:hAnsi="Times New Roman" w:cs="Times New Roman"/>
          <w:sz w:val="28"/>
          <w:szCs w:val="28"/>
        </w:rPr>
        <w:t xml:space="preserve">стемы Российской Федерации другому бюджету бюджетной системы Российской Федерации. </w:t>
      </w:r>
    </w:p>
    <w:p w:rsidR="005E6D39" w:rsidRPr="00264233" w:rsidRDefault="005E6D39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64233">
        <w:rPr>
          <w:rFonts w:ascii="Times New Roman" w:hAnsi="Times New Roman" w:cs="Times New Roman"/>
          <w:b/>
          <w:sz w:val="28"/>
          <w:szCs w:val="28"/>
        </w:rPr>
        <w:t>Налоговые доходы</w:t>
      </w:r>
      <w:r w:rsidRPr="00264233">
        <w:rPr>
          <w:rFonts w:ascii="Times New Roman" w:hAnsi="Times New Roman" w:cs="Times New Roman"/>
          <w:sz w:val="28"/>
          <w:szCs w:val="28"/>
        </w:rPr>
        <w:t xml:space="preserve"> – доходы от предусмотренных законодательством Российской Федерации о налогах и сборах федеральных налогов и сборов, в том числе от</w:t>
      </w:r>
      <w:r w:rsidR="001C1163" w:rsidRPr="00264233">
        <w:rPr>
          <w:rFonts w:ascii="Times New Roman" w:hAnsi="Times New Roman" w:cs="Times New Roman"/>
          <w:sz w:val="28"/>
          <w:szCs w:val="28"/>
        </w:rPr>
        <w:t xml:space="preserve"> налогов, предусмотренных специ</w:t>
      </w:r>
      <w:r w:rsidRPr="00264233">
        <w:rPr>
          <w:rFonts w:ascii="Times New Roman" w:hAnsi="Times New Roman" w:cs="Times New Roman"/>
          <w:sz w:val="28"/>
          <w:szCs w:val="28"/>
        </w:rPr>
        <w:t xml:space="preserve">альными налоговыми режимами, региональных и местных налогов, а также пеней и штрафов по ним. </w:t>
      </w:r>
      <w:proofErr w:type="gramEnd"/>
    </w:p>
    <w:p w:rsidR="00942DD6" w:rsidRPr="00264233" w:rsidRDefault="005E6D39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233">
        <w:rPr>
          <w:rFonts w:ascii="Times New Roman" w:hAnsi="Times New Roman" w:cs="Times New Roman"/>
          <w:b/>
          <w:sz w:val="28"/>
          <w:szCs w:val="28"/>
        </w:rPr>
        <w:lastRenderedPageBreak/>
        <w:t>Неналоговые доходы</w:t>
      </w:r>
      <w:r w:rsidRPr="00264233">
        <w:rPr>
          <w:rFonts w:ascii="Times New Roman" w:hAnsi="Times New Roman" w:cs="Times New Roman"/>
          <w:sz w:val="28"/>
          <w:szCs w:val="28"/>
        </w:rPr>
        <w:t xml:space="preserve"> – платежи за возмездные</w:t>
      </w:r>
      <w:r w:rsidR="001C1163" w:rsidRPr="00264233">
        <w:rPr>
          <w:rFonts w:ascii="Times New Roman" w:hAnsi="Times New Roman" w:cs="Times New Roman"/>
          <w:sz w:val="28"/>
          <w:szCs w:val="28"/>
        </w:rPr>
        <w:t xml:space="preserve"> </w:t>
      </w:r>
      <w:r w:rsidRPr="00264233">
        <w:rPr>
          <w:rFonts w:ascii="Times New Roman" w:hAnsi="Times New Roman" w:cs="Times New Roman"/>
          <w:sz w:val="28"/>
          <w:szCs w:val="28"/>
        </w:rPr>
        <w:t>операции</w:t>
      </w:r>
      <w:r w:rsidR="001C1163" w:rsidRPr="00264233">
        <w:rPr>
          <w:rFonts w:ascii="Times New Roman" w:hAnsi="Times New Roman" w:cs="Times New Roman"/>
          <w:sz w:val="28"/>
          <w:szCs w:val="28"/>
        </w:rPr>
        <w:t xml:space="preserve"> от прямого предоставления госу</w:t>
      </w:r>
      <w:r w:rsidRPr="00264233">
        <w:rPr>
          <w:rFonts w:ascii="Times New Roman" w:hAnsi="Times New Roman" w:cs="Times New Roman"/>
          <w:sz w:val="28"/>
          <w:szCs w:val="28"/>
        </w:rPr>
        <w:t>дарством разных видов услуг, а также платежи в виде штрафов или</w:t>
      </w:r>
      <w:r w:rsidR="001C1163" w:rsidRPr="00264233">
        <w:rPr>
          <w:rFonts w:ascii="Times New Roman" w:hAnsi="Times New Roman" w:cs="Times New Roman"/>
          <w:sz w:val="28"/>
          <w:szCs w:val="28"/>
        </w:rPr>
        <w:t xml:space="preserve"> иных санкций за нарушение зако</w:t>
      </w:r>
      <w:r w:rsidRPr="00264233">
        <w:rPr>
          <w:rFonts w:ascii="Times New Roman" w:hAnsi="Times New Roman" w:cs="Times New Roman"/>
          <w:sz w:val="28"/>
          <w:szCs w:val="28"/>
        </w:rPr>
        <w:t xml:space="preserve">нодательства. </w:t>
      </w:r>
    </w:p>
    <w:p w:rsidR="005E6D39" w:rsidRPr="00264233" w:rsidRDefault="005E6D39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233">
        <w:rPr>
          <w:rFonts w:ascii="Times New Roman" w:hAnsi="Times New Roman" w:cs="Times New Roman"/>
          <w:b/>
          <w:sz w:val="28"/>
          <w:szCs w:val="28"/>
        </w:rPr>
        <w:t>Профицит бюджета</w:t>
      </w:r>
      <w:r w:rsidRPr="00264233">
        <w:rPr>
          <w:rFonts w:ascii="Times New Roman" w:hAnsi="Times New Roman" w:cs="Times New Roman"/>
          <w:sz w:val="28"/>
          <w:szCs w:val="28"/>
        </w:rPr>
        <w:t xml:space="preserve"> – превышение доходов бюджета над его расходами. </w:t>
      </w:r>
    </w:p>
    <w:p w:rsidR="005E6D39" w:rsidRPr="00264233" w:rsidRDefault="005E6D39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64233">
        <w:rPr>
          <w:rFonts w:ascii="Times New Roman" w:hAnsi="Times New Roman" w:cs="Times New Roman"/>
          <w:b/>
          <w:sz w:val="28"/>
          <w:szCs w:val="28"/>
        </w:rPr>
        <w:t>Публично-правовое образование</w:t>
      </w:r>
      <w:r w:rsidRPr="00264233">
        <w:rPr>
          <w:rFonts w:ascii="Times New Roman" w:hAnsi="Times New Roman" w:cs="Times New Roman"/>
          <w:sz w:val="28"/>
          <w:szCs w:val="28"/>
        </w:rPr>
        <w:t xml:space="preserve"> – Российская Федерация </w:t>
      </w:r>
      <w:r w:rsidR="001C1163" w:rsidRPr="00264233">
        <w:rPr>
          <w:rFonts w:ascii="Times New Roman" w:hAnsi="Times New Roman" w:cs="Times New Roman"/>
          <w:sz w:val="28"/>
          <w:szCs w:val="28"/>
        </w:rPr>
        <w:t>в целом, субъекты Российской Фе</w:t>
      </w:r>
      <w:r w:rsidRPr="00264233">
        <w:rPr>
          <w:rFonts w:ascii="Times New Roman" w:hAnsi="Times New Roman" w:cs="Times New Roman"/>
          <w:sz w:val="28"/>
          <w:szCs w:val="28"/>
        </w:rPr>
        <w:t>дерации (республики, края, области, города федерального подчи</w:t>
      </w:r>
      <w:r w:rsidR="001C1163" w:rsidRPr="00264233">
        <w:rPr>
          <w:rFonts w:ascii="Times New Roman" w:hAnsi="Times New Roman" w:cs="Times New Roman"/>
          <w:sz w:val="28"/>
          <w:szCs w:val="28"/>
        </w:rPr>
        <w:t>нения, автономные области, авто</w:t>
      </w:r>
      <w:r w:rsidRPr="00264233">
        <w:rPr>
          <w:rFonts w:ascii="Times New Roman" w:hAnsi="Times New Roman" w:cs="Times New Roman"/>
          <w:sz w:val="28"/>
          <w:szCs w:val="28"/>
        </w:rPr>
        <w:t xml:space="preserve">номные округа), муниципальные образования. </w:t>
      </w:r>
      <w:proofErr w:type="gramEnd"/>
    </w:p>
    <w:p w:rsidR="005E6D39" w:rsidRPr="00264233" w:rsidRDefault="005E6D39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233">
        <w:rPr>
          <w:rFonts w:ascii="Times New Roman" w:hAnsi="Times New Roman" w:cs="Times New Roman"/>
          <w:b/>
          <w:sz w:val="28"/>
          <w:szCs w:val="28"/>
        </w:rPr>
        <w:t>Сводная бюджетная роспись</w:t>
      </w:r>
      <w:r w:rsidRPr="00264233">
        <w:rPr>
          <w:rFonts w:ascii="Times New Roman" w:hAnsi="Times New Roman" w:cs="Times New Roman"/>
          <w:sz w:val="28"/>
          <w:szCs w:val="28"/>
        </w:rPr>
        <w:t xml:space="preserve"> – документ, который составляет</w:t>
      </w:r>
      <w:r w:rsidR="001C1163" w:rsidRPr="00264233">
        <w:rPr>
          <w:rFonts w:ascii="Times New Roman" w:hAnsi="Times New Roman" w:cs="Times New Roman"/>
          <w:sz w:val="28"/>
          <w:szCs w:val="28"/>
        </w:rPr>
        <w:t>ся и ведется финансовым орга</w:t>
      </w:r>
      <w:r w:rsidRPr="00264233">
        <w:rPr>
          <w:rFonts w:ascii="Times New Roman" w:hAnsi="Times New Roman" w:cs="Times New Roman"/>
          <w:sz w:val="28"/>
          <w:szCs w:val="28"/>
        </w:rPr>
        <w:t xml:space="preserve">ном в соответствии с Бюджетным кодексом в целях организации исполнения бюджета по расходам бюджета и источникам финансирования дефицита бюджета. </w:t>
      </w:r>
    </w:p>
    <w:p w:rsidR="005E6D39" w:rsidRPr="00264233" w:rsidRDefault="005E6D39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233">
        <w:rPr>
          <w:rFonts w:ascii="Times New Roman" w:hAnsi="Times New Roman" w:cs="Times New Roman"/>
          <w:b/>
          <w:sz w:val="28"/>
          <w:szCs w:val="28"/>
        </w:rPr>
        <w:t>Субвенции</w:t>
      </w:r>
      <w:r w:rsidRPr="00264233">
        <w:rPr>
          <w:rFonts w:ascii="Times New Roman" w:hAnsi="Times New Roman" w:cs="Times New Roman"/>
          <w:sz w:val="28"/>
          <w:szCs w:val="28"/>
        </w:rPr>
        <w:t xml:space="preserve"> – целевой межбюджетный трансферт на обеспечение передаваемых полномочий. </w:t>
      </w:r>
    </w:p>
    <w:p w:rsidR="005E6D39" w:rsidRPr="00264233" w:rsidRDefault="005E6D39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233">
        <w:rPr>
          <w:rFonts w:ascii="Times New Roman" w:hAnsi="Times New Roman" w:cs="Times New Roman"/>
          <w:b/>
          <w:sz w:val="28"/>
          <w:szCs w:val="28"/>
        </w:rPr>
        <w:t>Субсидия</w:t>
      </w:r>
      <w:r w:rsidRPr="00264233">
        <w:rPr>
          <w:rFonts w:ascii="Times New Roman" w:hAnsi="Times New Roman" w:cs="Times New Roman"/>
          <w:sz w:val="28"/>
          <w:szCs w:val="28"/>
        </w:rPr>
        <w:t xml:space="preserve"> – межбюджетный трансферт, предоставляемый </w:t>
      </w:r>
      <w:r w:rsidR="001C1163" w:rsidRPr="00264233">
        <w:rPr>
          <w:rFonts w:ascii="Times New Roman" w:hAnsi="Times New Roman" w:cs="Times New Roman"/>
          <w:sz w:val="28"/>
          <w:szCs w:val="28"/>
        </w:rPr>
        <w:t xml:space="preserve">в целях </w:t>
      </w:r>
      <w:proofErr w:type="spellStart"/>
      <w:r w:rsidR="001C1163" w:rsidRPr="00264233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1C1163" w:rsidRPr="00264233">
        <w:rPr>
          <w:rFonts w:ascii="Times New Roman" w:hAnsi="Times New Roman" w:cs="Times New Roman"/>
          <w:sz w:val="28"/>
          <w:szCs w:val="28"/>
        </w:rPr>
        <w:t xml:space="preserve"> расход</w:t>
      </w:r>
      <w:r w:rsidRPr="00264233">
        <w:rPr>
          <w:rFonts w:ascii="Times New Roman" w:hAnsi="Times New Roman" w:cs="Times New Roman"/>
          <w:sz w:val="28"/>
          <w:szCs w:val="28"/>
        </w:rPr>
        <w:t>ных обязатель</w:t>
      </w:r>
      <w:proofErr w:type="gramStart"/>
      <w:r w:rsidRPr="00264233">
        <w:rPr>
          <w:rFonts w:ascii="Times New Roman" w:hAnsi="Times New Roman" w:cs="Times New Roman"/>
          <w:sz w:val="28"/>
          <w:szCs w:val="28"/>
        </w:rPr>
        <w:t>ств др</w:t>
      </w:r>
      <w:proofErr w:type="gramEnd"/>
      <w:r w:rsidRPr="00264233">
        <w:rPr>
          <w:rFonts w:ascii="Times New Roman" w:hAnsi="Times New Roman" w:cs="Times New Roman"/>
          <w:sz w:val="28"/>
          <w:szCs w:val="28"/>
        </w:rPr>
        <w:t xml:space="preserve">угого бюджета. </w:t>
      </w:r>
    </w:p>
    <w:p w:rsidR="001A0759" w:rsidRPr="00264233" w:rsidRDefault="005E6D39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233">
        <w:rPr>
          <w:rFonts w:ascii="Times New Roman" w:hAnsi="Times New Roman" w:cs="Times New Roman"/>
          <w:b/>
          <w:sz w:val="28"/>
          <w:szCs w:val="28"/>
        </w:rPr>
        <w:t>Участники бюджетного процесса</w:t>
      </w:r>
      <w:r w:rsidRPr="00264233">
        <w:rPr>
          <w:rFonts w:ascii="Times New Roman" w:hAnsi="Times New Roman" w:cs="Times New Roman"/>
          <w:sz w:val="28"/>
          <w:szCs w:val="28"/>
        </w:rPr>
        <w:t xml:space="preserve"> – субъекты, осуществляющие деятельность по составлению и рассмотрению проектов бюджетов, утверждению и исполнению б</w:t>
      </w:r>
      <w:r w:rsidR="001C1163" w:rsidRPr="00264233">
        <w:rPr>
          <w:rFonts w:ascii="Times New Roman" w:hAnsi="Times New Roman" w:cs="Times New Roman"/>
          <w:sz w:val="28"/>
          <w:szCs w:val="28"/>
        </w:rPr>
        <w:t xml:space="preserve">юджетов, </w:t>
      </w:r>
      <w:proofErr w:type="gramStart"/>
      <w:r w:rsidR="001C1163" w:rsidRPr="00264233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="001C1163" w:rsidRPr="00264233">
        <w:rPr>
          <w:rFonts w:ascii="Times New Roman" w:hAnsi="Times New Roman" w:cs="Times New Roman"/>
          <w:sz w:val="28"/>
          <w:szCs w:val="28"/>
        </w:rPr>
        <w:t xml:space="preserve"> их исполне</w:t>
      </w:r>
      <w:r w:rsidRPr="00264233">
        <w:rPr>
          <w:rFonts w:ascii="Times New Roman" w:hAnsi="Times New Roman" w:cs="Times New Roman"/>
          <w:sz w:val="28"/>
          <w:szCs w:val="28"/>
        </w:rPr>
        <w:t>нием, осуществлению бюджетного учета, составлению, внешней</w:t>
      </w:r>
      <w:r w:rsidR="001C1163" w:rsidRPr="00264233">
        <w:rPr>
          <w:rFonts w:ascii="Times New Roman" w:hAnsi="Times New Roman" w:cs="Times New Roman"/>
          <w:sz w:val="28"/>
          <w:szCs w:val="28"/>
        </w:rPr>
        <w:t xml:space="preserve"> проверке, рассмотрению и утвер</w:t>
      </w:r>
      <w:r w:rsidRPr="00264233">
        <w:rPr>
          <w:rFonts w:ascii="Times New Roman" w:hAnsi="Times New Roman" w:cs="Times New Roman"/>
          <w:sz w:val="28"/>
          <w:szCs w:val="28"/>
        </w:rPr>
        <w:t>ждению бюджетной отчетности.</w:t>
      </w:r>
    </w:p>
    <w:p w:rsidR="008B6BD5" w:rsidRPr="00264233" w:rsidRDefault="001C1163" w:rsidP="00BF409C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4233">
        <w:rPr>
          <w:rFonts w:ascii="Times New Roman" w:hAnsi="Times New Roman" w:cs="Times New Roman"/>
          <w:b/>
          <w:sz w:val="28"/>
          <w:szCs w:val="28"/>
        </w:rPr>
        <w:t>2</w:t>
      </w:r>
      <w:r w:rsidR="00571386" w:rsidRPr="00264233">
        <w:rPr>
          <w:rFonts w:ascii="Times New Roman" w:hAnsi="Times New Roman" w:cs="Times New Roman"/>
          <w:b/>
          <w:sz w:val="28"/>
          <w:szCs w:val="28"/>
        </w:rPr>
        <w:t>.</w:t>
      </w:r>
      <w:r w:rsidR="00DA040E" w:rsidRPr="00264233">
        <w:rPr>
          <w:rFonts w:ascii="Times New Roman" w:hAnsi="Times New Roman" w:cs="Times New Roman"/>
          <w:b/>
          <w:sz w:val="28"/>
          <w:szCs w:val="28"/>
        </w:rPr>
        <w:t>Как читать бюджет?</w:t>
      </w:r>
    </w:p>
    <w:p w:rsidR="00EF5CB9" w:rsidRPr="00264233" w:rsidRDefault="00EF5CB9" w:rsidP="00BF409C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040E" w:rsidRPr="00264233" w:rsidRDefault="00DA040E" w:rsidP="00BF409C">
      <w:pPr>
        <w:pStyle w:val="Style23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Бюджет </w:t>
      </w:r>
      <w:r w:rsidR="00EE0EC2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Унечского 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муниципального</w:t>
      </w:r>
      <w:r w:rsidR="00210931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района 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</w:t>
      </w:r>
      <w:r w:rsidR="00210931" w:rsidRPr="00264233">
        <w:rPr>
          <w:rStyle w:val="FontStyle90"/>
          <w:rFonts w:ascii="Times New Roman" w:hAnsi="Times New Roman" w:cs="Times New Roman"/>
          <w:sz w:val="28"/>
          <w:szCs w:val="28"/>
        </w:rPr>
        <w:t>Брянской области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(бюджет муниципального района) состоит из текста решения о бюджете, и приложений к решению.</w:t>
      </w:r>
    </w:p>
    <w:p w:rsidR="00DA040E" w:rsidRPr="00264233" w:rsidRDefault="00DA040E" w:rsidP="00BF409C">
      <w:pPr>
        <w:pStyle w:val="Style23"/>
        <w:widowControl/>
        <w:spacing w:line="276" w:lineRule="auto"/>
        <w:ind w:firstLine="709"/>
        <w:jc w:val="left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В тексте решения о бюджете устанавливаются:</w:t>
      </w:r>
    </w:p>
    <w:p w:rsidR="00DA040E" w:rsidRPr="00264233" w:rsidRDefault="00DA040E" w:rsidP="00BF409C">
      <w:pPr>
        <w:pStyle w:val="Style23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основные характеристики  бюджета муниципального района</w:t>
      </w:r>
      <w:r w:rsidR="008E4DA5" w:rsidRPr="00264233">
        <w:rPr>
          <w:rStyle w:val="FontStyle90"/>
          <w:rFonts w:ascii="Times New Roman" w:hAnsi="Times New Roman" w:cs="Times New Roman"/>
          <w:sz w:val="28"/>
          <w:szCs w:val="28"/>
        </w:rPr>
        <w:t>: доходы, расходы, дефи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цит / профицит бюджета, а также верхний предел муниципального вну</w:t>
      </w:r>
      <w:r w:rsidR="008E4DA5" w:rsidRPr="00264233">
        <w:rPr>
          <w:rStyle w:val="FontStyle90"/>
          <w:rFonts w:ascii="Times New Roman" w:hAnsi="Times New Roman" w:cs="Times New Roman"/>
          <w:sz w:val="28"/>
          <w:szCs w:val="28"/>
        </w:rPr>
        <w:t>тренне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го долга </w:t>
      </w:r>
      <w:r w:rsidR="004C5580" w:rsidRPr="00264233">
        <w:rPr>
          <w:rStyle w:val="FontStyle90"/>
          <w:rFonts w:ascii="Times New Roman" w:hAnsi="Times New Roman" w:cs="Times New Roman"/>
          <w:sz w:val="28"/>
          <w:szCs w:val="28"/>
        </w:rPr>
        <w:t>Унечск</w:t>
      </w:r>
      <w:r w:rsidR="00210931" w:rsidRPr="00264233">
        <w:rPr>
          <w:rStyle w:val="FontStyle90"/>
          <w:rFonts w:ascii="Times New Roman" w:hAnsi="Times New Roman" w:cs="Times New Roman"/>
          <w:sz w:val="28"/>
          <w:szCs w:val="28"/>
        </w:rPr>
        <w:t>ого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муниципаль</w:t>
      </w:r>
      <w:r w:rsidR="004C5580" w:rsidRPr="00264233">
        <w:rPr>
          <w:rStyle w:val="FontStyle90"/>
          <w:rFonts w:ascii="Times New Roman" w:hAnsi="Times New Roman" w:cs="Times New Roman"/>
          <w:sz w:val="28"/>
          <w:szCs w:val="28"/>
        </w:rPr>
        <w:t>н</w:t>
      </w:r>
      <w:r w:rsidR="00210931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ого </w:t>
      </w:r>
      <w:r w:rsidR="004C5580" w:rsidRPr="00264233">
        <w:rPr>
          <w:rStyle w:val="FontStyle90"/>
          <w:rFonts w:ascii="Times New Roman" w:hAnsi="Times New Roman" w:cs="Times New Roman"/>
          <w:sz w:val="28"/>
          <w:szCs w:val="28"/>
        </w:rPr>
        <w:t>район</w:t>
      </w:r>
      <w:r w:rsidR="00210931" w:rsidRPr="00264233">
        <w:rPr>
          <w:rStyle w:val="FontStyle90"/>
          <w:rFonts w:ascii="Times New Roman" w:hAnsi="Times New Roman" w:cs="Times New Roman"/>
          <w:sz w:val="28"/>
          <w:szCs w:val="28"/>
        </w:rPr>
        <w:t>а Брянской области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;</w:t>
      </w:r>
    </w:p>
    <w:p w:rsidR="00DA040E" w:rsidRPr="00264233" w:rsidRDefault="004C5580" w:rsidP="00BF409C">
      <w:pPr>
        <w:pStyle w:val="Style23"/>
        <w:widowControl/>
        <w:spacing w:line="276" w:lineRule="auto"/>
        <w:ind w:firstLine="709"/>
        <w:jc w:val="left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прогнозируемые доходы </w:t>
      </w:r>
      <w:r w:rsidR="00DA040E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бюджета</w:t>
      </w:r>
      <w:r w:rsidR="001C1163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DA040E" w:rsidRPr="00264233">
        <w:rPr>
          <w:rStyle w:val="FontStyle90"/>
          <w:rFonts w:ascii="Times New Roman" w:hAnsi="Times New Roman" w:cs="Times New Roman"/>
          <w:sz w:val="28"/>
          <w:szCs w:val="28"/>
        </w:rPr>
        <w:t>;</w:t>
      </w:r>
    </w:p>
    <w:p w:rsidR="00DA040E" w:rsidRPr="00264233" w:rsidRDefault="00DA040E" w:rsidP="00BF409C">
      <w:pPr>
        <w:pStyle w:val="Style23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нормативы распр</w:t>
      </w:r>
      <w:r w:rsidR="004C5580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еделения доходов между 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бюджетом</w:t>
      </w:r>
      <w:r w:rsidR="004C5580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и бюдж</w:t>
      </w:r>
      <w:r w:rsidR="008E4DA5" w:rsidRPr="00264233">
        <w:rPr>
          <w:rStyle w:val="FontStyle90"/>
          <w:rFonts w:ascii="Times New Roman" w:hAnsi="Times New Roman" w:cs="Times New Roman"/>
          <w:sz w:val="28"/>
          <w:szCs w:val="28"/>
        </w:rPr>
        <w:t>е</w:t>
      </w:r>
      <w:r w:rsidR="001C1163" w:rsidRPr="00264233">
        <w:rPr>
          <w:rStyle w:val="FontStyle90"/>
          <w:rFonts w:ascii="Times New Roman" w:hAnsi="Times New Roman" w:cs="Times New Roman"/>
          <w:sz w:val="28"/>
          <w:szCs w:val="28"/>
        </w:rPr>
        <w:t>тами поселений</w:t>
      </w:r>
      <w:r w:rsidR="003A6608" w:rsidRPr="00264233">
        <w:rPr>
          <w:rStyle w:val="FontStyle90"/>
          <w:rFonts w:ascii="Times New Roman" w:hAnsi="Times New Roman" w:cs="Times New Roman"/>
          <w:sz w:val="28"/>
          <w:szCs w:val="28"/>
        </w:rPr>
        <w:t>;</w:t>
      </w:r>
    </w:p>
    <w:p w:rsidR="007D5C51" w:rsidRPr="00264233" w:rsidRDefault="00D7607F" w:rsidP="00BF409C">
      <w:pPr>
        <w:pStyle w:val="Style23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ведомственная структура расходов бюджета</w:t>
      </w:r>
      <w:r w:rsidR="003A6608" w:rsidRPr="00264233">
        <w:rPr>
          <w:rStyle w:val="FontStyle90"/>
          <w:rFonts w:ascii="Times New Roman" w:hAnsi="Times New Roman" w:cs="Times New Roman"/>
          <w:sz w:val="28"/>
          <w:szCs w:val="28"/>
        </w:rPr>
        <w:t>;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</w:t>
      </w:r>
      <w:r w:rsidR="00DA040E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распределение </w:t>
      </w:r>
      <w:r w:rsidR="004C5580" w:rsidRPr="00264233">
        <w:rPr>
          <w:rStyle w:val="FontStyle90"/>
          <w:rFonts w:ascii="Times New Roman" w:hAnsi="Times New Roman" w:cs="Times New Roman"/>
          <w:sz w:val="28"/>
          <w:szCs w:val="28"/>
        </w:rPr>
        <w:t>бюджет</w:t>
      </w:r>
      <w:r w:rsidR="003A6608" w:rsidRPr="00264233">
        <w:rPr>
          <w:rStyle w:val="FontStyle90"/>
          <w:rFonts w:ascii="Times New Roman" w:hAnsi="Times New Roman" w:cs="Times New Roman"/>
          <w:sz w:val="28"/>
          <w:szCs w:val="28"/>
        </w:rPr>
        <w:t>ных  ассигнований по разделам, подразделам,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</w:t>
      </w:r>
      <w:r w:rsidR="009C5B66" w:rsidRPr="00264233">
        <w:rPr>
          <w:rStyle w:val="FontStyle90"/>
          <w:rFonts w:ascii="Times New Roman" w:hAnsi="Times New Roman" w:cs="Times New Roman"/>
          <w:sz w:val="28"/>
          <w:szCs w:val="28"/>
        </w:rPr>
        <w:t>целевым статьям</w:t>
      </w:r>
      <w:r w:rsidR="00BD0727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</w:t>
      </w:r>
      <w:r w:rsidR="009C5B66" w:rsidRPr="00264233">
        <w:rPr>
          <w:rStyle w:val="FontStyle90"/>
          <w:rFonts w:ascii="Times New Roman" w:hAnsi="Times New Roman" w:cs="Times New Roman"/>
          <w:sz w:val="28"/>
          <w:szCs w:val="28"/>
        </w:rPr>
        <w:t>(</w:t>
      </w:r>
      <w:r w:rsidR="004C5580" w:rsidRPr="00264233">
        <w:rPr>
          <w:rStyle w:val="FontStyle90"/>
          <w:rFonts w:ascii="Times New Roman" w:hAnsi="Times New Roman" w:cs="Times New Roman"/>
          <w:sz w:val="28"/>
          <w:szCs w:val="28"/>
        </w:rPr>
        <w:t>муниципальным</w:t>
      </w:r>
      <w:r w:rsidR="00BD0727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программам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и непрогра</w:t>
      </w:r>
      <w:r w:rsidR="009C5B66" w:rsidRPr="00264233">
        <w:rPr>
          <w:rStyle w:val="FontStyle90"/>
          <w:rFonts w:ascii="Times New Roman" w:hAnsi="Times New Roman" w:cs="Times New Roman"/>
          <w:sz w:val="28"/>
          <w:szCs w:val="28"/>
        </w:rPr>
        <w:t>ммным направлениям деятельности),</w:t>
      </w:r>
      <w:r w:rsidR="004C5580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</w:t>
      </w:r>
      <w:r w:rsidR="00BD0727" w:rsidRPr="00264233">
        <w:rPr>
          <w:rStyle w:val="FontStyle90"/>
          <w:rFonts w:ascii="Times New Roman" w:hAnsi="Times New Roman" w:cs="Times New Roman"/>
          <w:sz w:val="28"/>
          <w:szCs w:val="28"/>
        </w:rPr>
        <w:t>группам и подгруппам видов расходов</w:t>
      </w:r>
      <w:r w:rsidR="003A6608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классификации расходов</w:t>
      </w:r>
      <w:r w:rsidR="007D5C51" w:rsidRPr="00264233">
        <w:rPr>
          <w:rStyle w:val="FontStyle90"/>
          <w:rFonts w:ascii="Times New Roman" w:hAnsi="Times New Roman" w:cs="Times New Roman"/>
          <w:sz w:val="28"/>
          <w:szCs w:val="28"/>
        </w:rPr>
        <w:t>;</w:t>
      </w:r>
      <w:r w:rsidR="00BD0727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</w:t>
      </w:r>
    </w:p>
    <w:p w:rsidR="003A6608" w:rsidRPr="00264233" w:rsidRDefault="003A6608" w:rsidP="00BF409C">
      <w:pPr>
        <w:pStyle w:val="Style23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</w:p>
    <w:p w:rsidR="003A6608" w:rsidRPr="00264233" w:rsidRDefault="003A6608" w:rsidP="00BF409C">
      <w:pPr>
        <w:pStyle w:val="Style23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</w:p>
    <w:p w:rsidR="003A6608" w:rsidRPr="00264233" w:rsidRDefault="003A6608" w:rsidP="003A6608">
      <w:pPr>
        <w:pStyle w:val="Style23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lastRenderedPageBreak/>
        <w:t xml:space="preserve">общий объём бюджетных ассигнований на исполнение </w:t>
      </w:r>
      <w:r w:rsidRPr="00264233">
        <w:rPr>
          <w:rStyle w:val="FontStyle91"/>
          <w:rFonts w:ascii="Times New Roman" w:hAnsi="Times New Roman" w:cs="Times New Roman"/>
          <w:sz w:val="28"/>
          <w:szCs w:val="28"/>
        </w:rPr>
        <w:t>публичных нормативных обязательств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;</w:t>
      </w:r>
    </w:p>
    <w:p w:rsidR="003A6608" w:rsidRPr="00264233" w:rsidRDefault="00DA040E" w:rsidP="00BF409C">
      <w:pPr>
        <w:pStyle w:val="Style23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объем </w:t>
      </w:r>
      <w:r w:rsidR="003A6608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бюджетных ассигнований </w:t>
      </w:r>
      <w:r w:rsidR="00F0147D" w:rsidRPr="00264233">
        <w:rPr>
          <w:rStyle w:val="FontStyle90"/>
          <w:rFonts w:ascii="Times New Roman" w:hAnsi="Times New Roman" w:cs="Times New Roman"/>
          <w:sz w:val="28"/>
          <w:szCs w:val="28"/>
        </w:rPr>
        <w:t>дорожного фонда Унечского муниципального района</w:t>
      </w:r>
      <w:r w:rsidR="003A6608" w:rsidRPr="00264233">
        <w:rPr>
          <w:rStyle w:val="FontStyle90"/>
          <w:rFonts w:ascii="Times New Roman" w:hAnsi="Times New Roman" w:cs="Times New Roman"/>
          <w:sz w:val="28"/>
          <w:szCs w:val="28"/>
        </w:rPr>
        <w:t>;</w:t>
      </w:r>
    </w:p>
    <w:p w:rsidR="00DA040E" w:rsidRPr="00264233" w:rsidRDefault="00DA040E" w:rsidP="00BF409C">
      <w:pPr>
        <w:pStyle w:val="Style23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объем межбюджетных трансфертов, получаемых из других бюджетов, и предоставляемых другим бюджетам бюджет</w:t>
      </w:r>
      <w:r w:rsidR="008E4DA5" w:rsidRPr="00264233">
        <w:rPr>
          <w:rStyle w:val="FontStyle90"/>
          <w:rFonts w:ascii="Times New Roman" w:hAnsi="Times New Roman" w:cs="Times New Roman"/>
          <w:sz w:val="28"/>
          <w:szCs w:val="28"/>
        </w:rPr>
        <w:t>ной системы, распределение дота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ций</w:t>
      </w:r>
      <w:r w:rsidR="00D7607F" w:rsidRPr="00264233">
        <w:rPr>
          <w:rStyle w:val="FontStyle90"/>
          <w:rFonts w:ascii="Times New Roman" w:hAnsi="Times New Roman" w:cs="Times New Roman"/>
          <w:sz w:val="28"/>
          <w:szCs w:val="28"/>
        </w:rPr>
        <w:t>,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субвенций</w:t>
      </w:r>
      <w:r w:rsidR="00D7607F" w:rsidRPr="00264233">
        <w:rPr>
          <w:rStyle w:val="FontStyle90"/>
          <w:rFonts w:ascii="Times New Roman" w:hAnsi="Times New Roman" w:cs="Times New Roman"/>
          <w:sz w:val="28"/>
          <w:szCs w:val="28"/>
        </w:rPr>
        <w:t>, иных межбюджетных трансфертов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бюджетам муниципаль</w:t>
      </w:r>
      <w:r w:rsidR="00F0147D" w:rsidRPr="00264233">
        <w:rPr>
          <w:rStyle w:val="FontStyle90"/>
          <w:rFonts w:ascii="Times New Roman" w:hAnsi="Times New Roman" w:cs="Times New Roman"/>
          <w:sz w:val="28"/>
          <w:szCs w:val="28"/>
        </w:rPr>
        <w:t>ных обр</w:t>
      </w:r>
      <w:r w:rsidR="00213959" w:rsidRPr="00264233">
        <w:rPr>
          <w:rStyle w:val="FontStyle90"/>
          <w:rFonts w:ascii="Times New Roman" w:hAnsi="Times New Roman" w:cs="Times New Roman"/>
          <w:sz w:val="28"/>
          <w:szCs w:val="28"/>
        </w:rPr>
        <w:t>азований Унечского района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;</w:t>
      </w:r>
    </w:p>
    <w:p w:rsidR="00DA040E" w:rsidRPr="00264233" w:rsidRDefault="00DA040E" w:rsidP="00BF409C">
      <w:pPr>
        <w:pStyle w:val="Style23"/>
        <w:widowControl/>
        <w:spacing w:line="276" w:lineRule="auto"/>
        <w:ind w:firstLine="709"/>
        <w:jc w:val="left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размер резервного фонд</w:t>
      </w:r>
      <w:r w:rsidR="00F0147D" w:rsidRPr="00264233">
        <w:rPr>
          <w:rStyle w:val="FontStyle90"/>
          <w:rFonts w:ascii="Times New Roman" w:hAnsi="Times New Roman" w:cs="Times New Roman"/>
          <w:sz w:val="28"/>
          <w:szCs w:val="28"/>
        </w:rPr>
        <w:t>а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;</w:t>
      </w:r>
    </w:p>
    <w:p w:rsidR="00DA040E" w:rsidRPr="00264233" w:rsidRDefault="00DA040E" w:rsidP="00BF409C">
      <w:pPr>
        <w:pStyle w:val="Style23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отдельные вопросы предоставления су</w:t>
      </w:r>
      <w:r w:rsidR="008E4DA5" w:rsidRPr="00264233">
        <w:rPr>
          <w:rStyle w:val="FontStyle90"/>
          <w:rFonts w:ascii="Times New Roman" w:hAnsi="Times New Roman" w:cs="Times New Roman"/>
          <w:sz w:val="28"/>
          <w:szCs w:val="28"/>
        </w:rPr>
        <w:t>бсидий юридическим лицам (за ис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кл</w:t>
      </w:r>
      <w:r w:rsidR="00F0147D" w:rsidRPr="00264233">
        <w:rPr>
          <w:rStyle w:val="FontStyle90"/>
          <w:rFonts w:ascii="Times New Roman" w:hAnsi="Times New Roman" w:cs="Times New Roman"/>
          <w:sz w:val="28"/>
          <w:szCs w:val="28"/>
        </w:rPr>
        <w:t>ючением субсидий муниципальным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учреждения</w:t>
      </w:r>
      <w:r w:rsidR="008E4DA5" w:rsidRPr="00264233">
        <w:rPr>
          <w:rStyle w:val="FontStyle90"/>
          <w:rFonts w:ascii="Times New Roman" w:hAnsi="Times New Roman" w:cs="Times New Roman"/>
          <w:sz w:val="28"/>
          <w:szCs w:val="28"/>
        </w:rPr>
        <w:t>м), индивидуальным пред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принимателям, физическим лицам;</w:t>
      </w:r>
    </w:p>
    <w:p w:rsidR="00DA040E" w:rsidRPr="00264233" w:rsidRDefault="00DA040E" w:rsidP="00BF409C">
      <w:pPr>
        <w:pStyle w:val="Style23"/>
        <w:widowControl/>
        <w:spacing w:line="276" w:lineRule="auto"/>
        <w:ind w:firstLine="709"/>
        <w:jc w:val="left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о</w:t>
      </w:r>
      <w:r w:rsidR="008E4DA5" w:rsidRPr="00264233">
        <w:rPr>
          <w:rStyle w:val="FontStyle90"/>
          <w:rFonts w:ascii="Times New Roman" w:hAnsi="Times New Roman" w:cs="Times New Roman"/>
          <w:sz w:val="28"/>
          <w:szCs w:val="28"/>
        </w:rPr>
        <w:t>собенности исполнения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бюджета</w:t>
      </w:r>
      <w:r w:rsidR="00213959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района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;</w:t>
      </w:r>
    </w:p>
    <w:p w:rsidR="00DA040E" w:rsidRPr="00264233" w:rsidRDefault="00DA040E" w:rsidP="00BF409C">
      <w:pPr>
        <w:pStyle w:val="Style23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объем и структура источников фи</w:t>
      </w:r>
      <w:r w:rsidR="0036756E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нансирования дефицита 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бюджета </w:t>
      </w:r>
      <w:r w:rsidR="0036756E" w:rsidRPr="00264233">
        <w:rPr>
          <w:rStyle w:val="FontStyle90"/>
          <w:rFonts w:ascii="Times New Roman" w:hAnsi="Times New Roman" w:cs="Times New Roman"/>
          <w:sz w:val="28"/>
          <w:szCs w:val="28"/>
        </w:rPr>
        <w:t>Унечског</w:t>
      </w:r>
      <w:r w:rsidR="00213959" w:rsidRPr="00264233">
        <w:rPr>
          <w:rStyle w:val="FontStyle90"/>
          <w:rFonts w:ascii="Times New Roman" w:hAnsi="Times New Roman" w:cs="Times New Roman"/>
          <w:sz w:val="28"/>
          <w:szCs w:val="28"/>
        </w:rPr>
        <w:t>о муниципального района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;</w:t>
      </w:r>
    </w:p>
    <w:p w:rsidR="00DA040E" w:rsidRPr="00264233" w:rsidRDefault="0036756E" w:rsidP="00BF409C">
      <w:pPr>
        <w:pStyle w:val="Style23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верхний предел муниципального </w:t>
      </w:r>
      <w:r w:rsidR="00DA040E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вн</w:t>
      </w:r>
      <w:r w:rsidR="00E54366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утреннего долга  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Унечск</w:t>
      </w:r>
      <w:r w:rsidR="00E54366" w:rsidRPr="00264233">
        <w:rPr>
          <w:rStyle w:val="FontStyle90"/>
          <w:rFonts w:ascii="Times New Roman" w:hAnsi="Times New Roman" w:cs="Times New Roman"/>
          <w:sz w:val="28"/>
          <w:szCs w:val="28"/>
        </w:rPr>
        <w:t>ого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муниципальн</w:t>
      </w:r>
      <w:r w:rsidR="00E54366" w:rsidRPr="00264233">
        <w:rPr>
          <w:rStyle w:val="FontStyle90"/>
          <w:rFonts w:ascii="Times New Roman" w:hAnsi="Times New Roman" w:cs="Times New Roman"/>
          <w:sz w:val="28"/>
          <w:szCs w:val="28"/>
        </w:rPr>
        <w:t>ого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район</w:t>
      </w:r>
      <w:r w:rsidR="00E54366" w:rsidRPr="00264233">
        <w:rPr>
          <w:rStyle w:val="FontStyle90"/>
          <w:rFonts w:ascii="Times New Roman" w:hAnsi="Times New Roman" w:cs="Times New Roman"/>
          <w:sz w:val="28"/>
          <w:szCs w:val="28"/>
        </w:rPr>
        <w:t>а Брянской области</w:t>
      </w:r>
      <w:r w:rsidR="00DA040E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по </w:t>
      </w:r>
      <w:r w:rsidRPr="00264233">
        <w:rPr>
          <w:rStyle w:val="FontStyle91"/>
          <w:rFonts w:ascii="Times New Roman" w:hAnsi="Times New Roman" w:cs="Times New Roman"/>
          <w:sz w:val="28"/>
          <w:szCs w:val="28"/>
        </w:rPr>
        <w:t>муниципальным</w:t>
      </w:r>
      <w:r w:rsidR="00DA040E" w:rsidRPr="00264233">
        <w:rPr>
          <w:rStyle w:val="FontStyle91"/>
          <w:rFonts w:ascii="Times New Roman" w:hAnsi="Times New Roman" w:cs="Times New Roman"/>
          <w:sz w:val="28"/>
          <w:szCs w:val="28"/>
        </w:rPr>
        <w:t xml:space="preserve"> гарантиям 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(обязательства Унечского муниципального района</w:t>
      </w:r>
      <w:r w:rsidR="00DA040E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при наступ</w:t>
      </w:r>
      <w:r w:rsidR="00DA040E" w:rsidRPr="00264233">
        <w:rPr>
          <w:rStyle w:val="FontStyle90"/>
          <w:rFonts w:ascii="Times New Roman" w:hAnsi="Times New Roman" w:cs="Times New Roman"/>
          <w:sz w:val="28"/>
          <w:szCs w:val="28"/>
        </w:rPr>
        <w:softHyphen/>
        <w:t>лении предусмотренного в гарантии события (гарантийного случая) уплатить лицу, в пользу которого предоставлена гарантия (бенефициару), по его пись</w:t>
      </w:r>
      <w:r w:rsidR="00DA040E" w:rsidRPr="00264233">
        <w:rPr>
          <w:rStyle w:val="FontStyle90"/>
          <w:rFonts w:ascii="Times New Roman" w:hAnsi="Times New Roman" w:cs="Times New Roman"/>
          <w:sz w:val="28"/>
          <w:szCs w:val="28"/>
        </w:rPr>
        <w:softHyphen/>
        <w:t>менному требованию определ</w:t>
      </w:r>
      <w:r w:rsidR="00213959" w:rsidRPr="00264233">
        <w:rPr>
          <w:rStyle w:val="FontStyle90"/>
          <w:rFonts w:ascii="Times New Roman" w:hAnsi="Times New Roman" w:cs="Times New Roman"/>
          <w:sz w:val="28"/>
          <w:szCs w:val="28"/>
        </w:rPr>
        <w:t>енную денежную сумму)</w:t>
      </w:r>
      <w:r w:rsidR="00DA040E" w:rsidRPr="00264233">
        <w:rPr>
          <w:rStyle w:val="FontStyle90"/>
          <w:rFonts w:ascii="Times New Roman" w:hAnsi="Times New Roman" w:cs="Times New Roman"/>
          <w:sz w:val="28"/>
          <w:szCs w:val="28"/>
        </w:rPr>
        <w:t>;</w:t>
      </w:r>
    </w:p>
    <w:p w:rsidR="00345B31" w:rsidRPr="00264233" w:rsidRDefault="00DA040E" w:rsidP="00BF409C">
      <w:pPr>
        <w:pStyle w:val="Style23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формат и сроки представления отче</w:t>
      </w:r>
      <w:r w:rsidR="0036756E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тности об исполнении 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бюджета</w:t>
      </w:r>
      <w:r w:rsidR="00213959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 муниципального района</w:t>
      </w:r>
      <w:r w:rsidR="00345B31" w:rsidRPr="00264233">
        <w:rPr>
          <w:rStyle w:val="FontStyle90"/>
          <w:rFonts w:ascii="Times New Roman" w:hAnsi="Times New Roman" w:cs="Times New Roman"/>
          <w:sz w:val="28"/>
          <w:szCs w:val="28"/>
        </w:rPr>
        <w:t>;</w:t>
      </w:r>
    </w:p>
    <w:p w:rsidR="00DA040E" w:rsidRPr="00264233" w:rsidRDefault="00345B31" w:rsidP="00BF409C">
      <w:pPr>
        <w:pStyle w:val="Style23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вступление в</w:t>
      </w:r>
      <w:r w:rsidR="00213959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силу решения о бюджете</w:t>
      </w:r>
      <w:r w:rsidR="0036756E" w:rsidRPr="00264233">
        <w:rPr>
          <w:rStyle w:val="FontStyle90"/>
          <w:rFonts w:ascii="Times New Roman" w:hAnsi="Times New Roman" w:cs="Times New Roman"/>
          <w:sz w:val="28"/>
          <w:szCs w:val="28"/>
        </w:rPr>
        <w:t>.</w:t>
      </w:r>
    </w:p>
    <w:p w:rsidR="00DA040E" w:rsidRPr="00264233" w:rsidRDefault="0036756E" w:rsidP="00BF409C">
      <w:pPr>
        <w:pStyle w:val="Style23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Основными приложениями к решению о бюджете </w:t>
      </w:r>
      <w:r w:rsidR="00E54366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Унечского 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муниципального район</w:t>
      </w:r>
      <w:r w:rsidR="00E54366" w:rsidRPr="00264233">
        <w:rPr>
          <w:rStyle w:val="FontStyle90"/>
          <w:rFonts w:ascii="Times New Roman" w:hAnsi="Times New Roman" w:cs="Times New Roman"/>
          <w:sz w:val="28"/>
          <w:szCs w:val="28"/>
        </w:rPr>
        <w:t>а</w:t>
      </w:r>
      <w:r w:rsidR="008E4DA5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</w:t>
      </w:r>
      <w:r w:rsidR="00D67D3E" w:rsidRPr="00264233">
        <w:rPr>
          <w:rStyle w:val="FontStyle90"/>
          <w:rFonts w:ascii="Times New Roman" w:hAnsi="Times New Roman" w:cs="Times New Roman"/>
          <w:sz w:val="28"/>
          <w:szCs w:val="28"/>
        </w:rPr>
        <w:t>Брянской области на 202</w:t>
      </w:r>
      <w:r w:rsidR="00D4514D">
        <w:rPr>
          <w:rStyle w:val="FontStyle90"/>
          <w:rFonts w:ascii="Times New Roman" w:hAnsi="Times New Roman" w:cs="Times New Roman"/>
          <w:sz w:val="28"/>
          <w:szCs w:val="28"/>
        </w:rPr>
        <w:t>5</w:t>
      </w:r>
      <w:r w:rsidR="00224C7F" w:rsidRPr="00264233">
        <w:rPr>
          <w:rStyle w:val="FontStyle90"/>
          <w:rFonts w:ascii="Times New Roman" w:hAnsi="Times New Roman" w:cs="Times New Roman"/>
          <w:sz w:val="28"/>
          <w:szCs w:val="28"/>
        </w:rPr>
        <w:t>год</w:t>
      </w:r>
      <w:r w:rsidR="00D67D3E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и на плановый период 202</w:t>
      </w:r>
      <w:r w:rsidR="00D4514D">
        <w:rPr>
          <w:rStyle w:val="FontStyle90"/>
          <w:rFonts w:ascii="Times New Roman" w:hAnsi="Times New Roman" w:cs="Times New Roman"/>
          <w:sz w:val="28"/>
          <w:szCs w:val="28"/>
        </w:rPr>
        <w:t>6</w:t>
      </w:r>
      <w:r w:rsidR="002166A2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и 20</w:t>
      </w:r>
      <w:r w:rsidR="00D67D3E" w:rsidRPr="00264233">
        <w:rPr>
          <w:rStyle w:val="FontStyle90"/>
          <w:rFonts w:ascii="Times New Roman" w:hAnsi="Times New Roman" w:cs="Times New Roman"/>
          <w:sz w:val="28"/>
          <w:szCs w:val="28"/>
        </w:rPr>
        <w:t>2</w:t>
      </w:r>
      <w:r w:rsidR="00D4514D">
        <w:rPr>
          <w:rStyle w:val="FontStyle90"/>
          <w:rFonts w:ascii="Times New Roman" w:hAnsi="Times New Roman" w:cs="Times New Roman"/>
          <w:sz w:val="28"/>
          <w:szCs w:val="28"/>
        </w:rPr>
        <w:t>7</w:t>
      </w:r>
      <w:r w:rsidR="002166A2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годов</w:t>
      </w:r>
      <w:r w:rsidR="00224C7F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</w:t>
      </w:r>
      <w:r w:rsidR="008E4DA5" w:rsidRPr="00264233">
        <w:rPr>
          <w:rStyle w:val="FontStyle90"/>
          <w:rFonts w:ascii="Times New Roman" w:hAnsi="Times New Roman" w:cs="Times New Roman"/>
          <w:sz w:val="28"/>
          <w:szCs w:val="28"/>
        </w:rPr>
        <w:t>явля</w:t>
      </w:r>
      <w:r w:rsidR="00DA040E" w:rsidRPr="00264233">
        <w:rPr>
          <w:rStyle w:val="FontStyle90"/>
          <w:rFonts w:ascii="Times New Roman" w:hAnsi="Times New Roman" w:cs="Times New Roman"/>
          <w:sz w:val="28"/>
          <w:szCs w:val="28"/>
        </w:rPr>
        <w:t>ются:</w:t>
      </w:r>
    </w:p>
    <w:p w:rsidR="00DA040E" w:rsidRPr="00264233" w:rsidRDefault="008E4DA5" w:rsidP="00BF409C">
      <w:pPr>
        <w:pStyle w:val="Style23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доход</w:t>
      </w:r>
      <w:r w:rsidR="00345B31" w:rsidRPr="00264233">
        <w:rPr>
          <w:rStyle w:val="FontStyle90"/>
          <w:rFonts w:ascii="Times New Roman" w:hAnsi="Times New Roman" w:cs="Times New Roman"/>
          <w:sz w:val="28"/>
          <w:szCs w:val="28"/>
        </w:rPr>
        <w:t>ы</w:t>
      </w:r>
      <w:r w:rsidR="00DA040E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бюджета</w:t>
      </w:r>
      <w:r w:rsidR="0036756E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</w:t>
      </w:r>
      <w:r w:rsidR="001E7F03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Унечского </w:t>
      </w:r>
      <w:r w:rsidR="0036756E" w:rsidRPr="00264233">
        <w:rPr>
          <w:rStyle w:val="FontStyle90"/>
          <w:rFonts w:ascii="Times New Roman" w:hAnsi="Times New Roman" w:cs="Times New Roman"/>
          <w:sz w:val="28"/>
          <w:szCs w:val="28"/>
        </w:rPr>
        <w:t>муниципального района</w:t>
      </w:r>
      <w:r w:rsidR="001E7F03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Брянской области </w:t>
      </w:r>
      <w:r w:rsidR="00D67D3E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на 202</w:t>
      </w:r>
      <w:r w:rsidR="00D4514D">
        <w:rPr>
          <w:rStyle w:val="FontStyle90"/>
          <w:rFonts w:ascii="Times New Roman" w:hAnsi="Times New Roman" w:cs="Times New Roman"/>
          <w:sz w:val="28"/>
          <w:szCs w:val="28"/>
        </w:rPr>
        <w:t>5</w:t>
      </w:r>
      <w:r w:rsidR="00213959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год </w:t>
      </w:r>
      <w:r w:rsidR="00D67D3E" w:rsidRPr="00264233">
        <w:rPr>
          <w:rStyle w:val="FontStyle90"/>
          <w:rFonts w:ascii="Times New Roman" w:hAnsi="Times New Roman" w:cs="Times New Roman"/>
          <w:sz w:val="28"/>
          <w:szCs w:val="28"/>
        </w:rPr>
        <w:t>и на плановый период 202</w:t>
      </w:r>
      <w:r w:rsidR="00D4514D">
        <w:rPr>
          <w:rStyle w:val="FontStyle90"/>
          <w:rFonts w:ascii="Times New Roman" w:hAnsi="Times New Roman" w:cs="Times New Roman"/>
          <w:sz w:val="28"/>
          <w:szCs w:val="28"/>
        </w:rPr>
        <w:t>6</w:t>
      </w:r>
      <w:r w:rsidR="00D67D3E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и 202</w:t>
      </w:r>
      <w:r w:rsidR="00D4514D">
        <w:rPr>
          <w:rStyle w:val="FontStyle90"/>
          <w:rFonts w:ascii="Times New Roman" w:hAnsi="Times New Roman" w:cs="Times New Roman"/>
          <w:sz w:val="28"/>
          <w:szCs w:val="28"/>
        </w:rPr>
        <w:t>7</w:t>
      </w:r>
      <w:r w:rsidR="004D2081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годов </w:t>
      </w:r>
      <w:r w:rsidR="00213959" w:rsidRPr="00264233">
        <w:rPr>
          <w:rStyle w:val="FontStyle90"/>
          <w:rFonts w:ascii="Times New Roman" w:hAnsi="Times New Roman" w:cs="Times New Roman"/>
          <w:sz w:val="28"/>
          <w:szCs w:val="28"/>
        </w:rPr>
        <w:t>(приложение</w:t>
      </w:r>
      <w:r w:rsidR="00224C7F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</w:t>
      </w:r>
      <w:r w:rsidR="0042103C" w:rsidRPr="00264233">
        <w:rPr>
          <w:rStyle w:val="FontStyle90"/>
          <w:rFonts w:ascii="Times New Roman" w:hAnsi="Times New Roman" w:cs="Times New Roman"/>
          <w:sz w:val="28"/>
          <w:szCs w:val="28"/>
        </w:rPr>
        <w:t>№</w:t>
      </w:r>
      <w:r w:rsidR="00224C7F" w:rsidRPr="00264233">
        <w:rPr>
          <w:rStyle w:val="FontStyle90"/>
          <w:rFonts w:ascii="Times New Roman" w:hAnsi="Times New Roman" w:cs="Times New Roman"/>
          <w:sz w:val="28"/>
          <w:szCs w:val="28"/>
        </w:rPr>
        <w:t>1</w:t>
      </w:r>
      <w:r w:rsidR="00DA040E" w:rsidRPr="00264233">
        <w:rPr>
          <w:rStyle w:val="FontStyle90"/>
          <w:rFonts w:ascii="Times New Roman" w:hAnsi="Times New Roman" w:cs="Times New Roman"/>
          <w:sz w:val="28"/>
          <w:szCs w:val="28"/>
        </w:rPr>
        <w:t>);</w:t>
      </w:r>
    </w:p>
    <w:p w:rsidR="00DA040E" w:rsidRPr="00264233" w:rsidRDefault="00345B31" w:rsidP="00BF409C">
      <w:pPr>
        <w:pStyle w:val="Style23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ведомственная структура</w:t>
      </w:r>
      <w:r w:rsidR="00CC21A3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расходов бюджета Унечского муниципального района Брянской области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</w:t>
      </w:r>
      <w:r w:rsidR="0008261D" w:rsidRPr="00264233">
        <w:rPr>
          <w:rStyle w:val="FontStyle90"/>
          <w:rFonts w:ascii="Times New Roman" w:hAnsi="Times New Roman" w:cs="Times New Roman"/>
          <w:sz w:val="28"/>
          <w:szCs w:val="28"/>
        </w:rPr>
        <w:t>на 20</w:t>
      </w:r>
      <w:r w:rsidR="001E7F03" w:rsidRPr="00264233">
        <w:rPr>
          <w:rStyle w:val="FontStyle90"/>
          <w:rFonts w:ascii="Times New Roman" w:hAnsi="Times New Roman" w:cs="Times New Roman"/>
          <w:sz w:val="28"/>
          <w:szCs w:val="28"/>
        </w:rPr>
        <w:t>2</w:t>
      </w:r>
      <w:r w:rsidR="00D4514D">
        <w:rPr>
          <w:rStyle w:val="FontStyle90"/>
          <w:rFonts w:ascii="Times New Roman" w:hAnsi="Times New Roman" w:cs="Times New Roman"/>
          <w:sz w:val="28"/>
          <w:szCs w:val="28"/>
        </w:rPr>
        <w:t>5</w:t>
      </w:r>
      <w:r w:rsidR="001E7F03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</w:t>
      </w:r>
      <w:r w:rsidR="0008261D" w:rsidRPr="00264233">
        <w:rPr>
          <w:rStyle w:val="FontStyle90"/>
          <w:rFonts w:ascii="Times New Roman" w:hAnsi="Times New Roman" w:cs="Times New Roman"/>
          <w:sz w:val="28"/>
          <w:szCs w:val="28"/>
        </w:rPr>
        <w:t>год и на плановый период 202</w:t>
      </w:r>
      <w:r w:rsidR="00D4514D">
        <w:rPr>
          <w:rStyle w:val="FontStyle90"/>
          <w:rFonts w:ascii="Times New Roman" w:hAnsi="Times New Roman" w:cs="Times New Roman"/>
          <w:sz w:val="28"/>
          <w:szCs w:val="28"/>
        </w:rPr>
        <w:t>6</w:t>
      </w:r>
      <w:r w:rsidR="0008261D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и 202</w:t>
      </w:r>
      <w:r w:rsidR="00D4514D">
        <w:rPr>
          <w:rStyle w:val="FontStyle90"/>
          <w:rFonts w:ascii="Times New Roman" w:hAnsi="Times New Roman" w:cs="Times New Roman"/>
          <w:sz w:val="28"/>
          <w:szCs w:val="28"/>
        </w:rPr>
        <w:t>7</w:t>
      </w:r>
      <w:r w:rsidR="004D2081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годов </w:t>
      </w:r>
      <w:r w:rsidR="00213959" w:rsidRPr="00264233">
        <w:rPr>
          <w:rStyle w:val="FontStyle90"/>
          <w:rFonts w:ascii="Times New Roman" w:hAnsi="Times New Roman" w:cs="Times New Roman"/>
          <w:sz w:val="28"/>
          <w:szCs w:val="28"/>
        </w:rPr>
        <w:t>(приложение</w:t>
      </w:r>
      <w:r w:rsidR="00A34540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</w:t>
      </w:r>
      <w:r w:rsidR="0042103C" w:rsidRPr="00264233">
        <w:rPr>
          <w:rStyle w:val="FontStyle90"/>
          <w:rFonts w:ascii="Times New Roman" w:hAnsi="Times New Roman" w:cs="Times New Roman"/>
          <w:sz w:val="28"/>
          <w:szCs w:val="28"/>
        </w:rPr>
        <w:t>№</w:t>
      </w:r>
      <w:r w:rsidR="00CC21A3" w:rsidRPr="00264233">
        <w:rPr>
          <w:rStyle w:val="FontStyle90"/>
          <w:rFonts w:ascii="Times New Roman" w:hAnsi="Times New Roman" w:cs="Times New Roman"/>
          <w:sz w:val="28"/>
          <w:szCs w:val="28"/>
        </w:rPr>
        <w:t>3</w:t>
      </w:r>
      <w:r w:rsidR="001C1307" w:rsidRPr="00264233">
        <w:rPr>
          <w:rStyle w:val="FontStyle90"/>
          <w:rFonts w:ascii="Times New Roman" w:hAnsi="Times New Roman" w:cs="Times New Roman"/>
          <w:sz w:val="28"/>
          <w:szCs w:val="28"/>
        </w:rPr>
        <w:t>)</w:t>
      </w:r>
      <w:r w:rsidR="00DA040E" w:rsidRPr="00264233">
        <w:rPr>
          <w:rStyle w:val="FontStyle90"/>
          <w:rFonts w:ascii="Times New Roman" w:hAnsi="Times New Roman" w:cs="Times New Roman"/>
          <w:sz w:val="28"/>
          <w:szCs w:val="28"/>
        </w:rPr>
        <w:t>;</w:t>
      </w:r>
    </w:p>
    <w:p w:rsidR="00A225CE" w:rsidRPr="00264233" w:rsidRDefault="00A225CE" w:rsidP="007915D4">
      <w:pPr>
        <w:tabs>
          <w:tab w:val="num" w:pos="1637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64233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на 20</w:t>
      </w:r>
      <w:r w:rsidR="001E7F03" w:rsidRPr="00264233">
        <w:rPr>
          <w:rFonts w:ascii="Times New Roman" w:hAnsi="Times New Roman" w:cs="Times New Roman"/>
          <w:sz w:val="28"/>
          <w:szCs w:val="28"/>
        </w:rPr>
        <w:t>2</w:t>
      </w:r>
      <w:r w:rsidR="00D4514D">
        <w:rPr>
          <w:rFonts w:ascii="Times New Roman" w:hAnsi="Times New Roman" w:cs="Times New Roman"/>
          <w:sz w:val="28"/>
          <w:szCs w:val="28"/>
        </w:rPr>
        <w:t>5</w:t>
      </w:r>
      <w:r w:rsidRPr="00264233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D4514D">
        <w:rPr>
          <w:rFonts w:ascii="Times New Roman" w:hAnsi="Times New Roman" w:cs="Times New Roman"/>
          <w:sz w:val="28"/>
          <w:szCs w:val="28"/>
        </w:rPr>
        <w:t>6</w:t>
      </w:r>
      <w:r w:rsidRPr="00264233">
        <w:rPr>
          <w:rFonts w:ascii="Times New Roman" w:hAnsi="Times New Roman" w:cs="Times New Roman"/>
          <w:sz w:val="28"/>
          <w:szCs w:val="28"/>
        </w:rPr>
        <w:t xml:space="preserve"> и 202</w:t>
      </w:r>
      <w:r w:rsidR="00D4514D">
        <w:rPr>
          <w:rFonts w:ascii="Times New Roman" w:hAnsi="Times New Roman" w:cs="Times New Roman"/>
          <w:sz w:val="28"/>
          <w:szCs w:val="28"/>
        </w:rPr>
        <w:t>7</w:t>
      </w:r>
      <w:r w:rsidRPr="00264233">
        <w:rPr>
          <w:rFonts w:ascii="Times New Roman" w:hAnsi="Times New Roman" w:cs="Times New Roman"/>
          <w:sz w:val="28"/>
          <w:szCs w:val="28"/>
        </w:rPr>
        <w:t xml:space="preserve"> годов (приложение </w:t>
      </w:r>
      <w:r w:rsidR="0042103C" w:rsidRPr="00264233">
        <w:rPr>
          <w:rFonts w:ascii="Times New Roman" w:hAnsi="Times New Roman" w:cs="Times New Roman"/>
          <w:sz w:val="28"/>
          <w:szCs w:val="28"/>
        </w:rPr>
        <w:t>№</w:t>
      </w:r>
      <w:r w:rsidR="00687BC9" w:rsidRPr="00264233">
        <w:rPr>
          <w:rFonts w:ascii="Times New Roman" w:hAnsi="Times New Roman" w:cs="Times New Roman"/>
          <w:sz w:val="28"/>
          <w:szCs w:val="28"/>
        </w:rPr>
        <w:t>4</w:t>
      </w:r>
      <w:r w:rsidRPr="00264233">
        <w:rPr>
          <w:rFonts w:ascii="Times New Roman" w:hAnsi="Times New Roman" w:cs="Times New Roman"/>
          <w:sz w:val="28"/>
          <w:szCs w:val="28"/>
        </w:rPr>
        <w:t>);</w:t>
      </w:r>
    </w:p>
    <w:p w:rsidR="00DA040E" w:rsidRPr="00264233" w:rsidRDefault="00DA040E" w:rsidP="00BF409C">
      <w:pPr>
        <w:pStyle w:val="Style23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р</w:t>
      </w:r>
      <w:r w:rsidR="0036756E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аспределение расходов 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бюджета</w:t>
      </w:r>
      <w:r w:rsidR="0036756E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</w:t>
      </w:r>
      <w:r w:rsidR="00687BC9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Унечского </w:t>
      </w:r>
      <w:r w:rsidR="0036756E" w:rsidRPr="00264233">
        <w:rPr>
          <w:rStyle w:val="FontStyle90"/>
          <w:rFonts w:ascii="Times New Roman" w:hAnsi="Times New Roman" w:cs="Times New Roman"/>
          <w:sz w:val="28"/>
          <w:szCs w:val="28"/>
        </w:rPr>
        <w:t>муниципального района</w:t>
      </w:r>
      <w:r w:rsidR="00687BC9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="0036756E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</w:t>
      </w:r>
      <w:r w:rsidR="00723256" w:rsidRPr="00264233">
        <w:rPr>
          <w:rStyle w:val="FontStyle90"/>
          <w:rFonts w:ascii="Times New Roman" w:hAnsi="Times New Roman" w:cs="Times New Roman"/>
          <w:sz w:val="28"/>
          <w:szCs w:val="28"/>
        </w:rPr>
        <w:t>по целевым статьям (</w:t>
      </w:r>
      <w:r w:rsidR="0036756E" w:rsidRPr="00264233">
        <w:rPr>
          <w:rStyle w:val="FontStyle90"/>
          <w:rFonts w:ascii="Times New Roman" w:hAnsi="Times New Roman" w:cs="Times New Roman"/>
          <w:sz w:val="28"/>
          <w:szCs w:val="28"/>
        </w:rPr>
        <w:t>муниципальным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программам и </w:t>
      </w:r>
      <w:r w:rsidR="00224C7F" w:rsidRPr="00264233">
        <w:rPr>
          <w:rStyle w:val="FontStyle90"/>
          <w:rFonts w:ascii="Times New Roman" w:hAnsi="Times New Roman" w:cs="Times New Roman"/>
          <w:sz w:val="28"/>
          <w:szCs w:val="28"/>
        </w:rPr>
        <w:lastRenderedPageBreak/>
        <w:t>непрограммным направлениям деятельности</w:t>
      </w:r>
      <w:r w:rsidR="00723256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), группам и подгруппам видов расходов </w:t>
      </w:r>
      <w:r w:rsidR="0036756E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</w:t>
      </w:r>
      <w:r w:rsidR="0008261D" w:rsidRPr="00264233">
        <w:rPr>
          <w:rStyle w:val="FontStyle90"/>
          <w:rFonts w:ascii="Times New Roman" w:hAnsi="Times New Roman" w:cs="Times New Roman"/>
          <w:sz w:val="28"/>
          <w:szCs w:val="28"/>
        </w:rPr>
        <w:t>на 20</w:t>
      </w:r>
      <w:r w:rsidR="00723256" w:rsidRPr="00264233">
        <w:rPr>
          <w:rStyle w:val="FontStyle90"/>
          <w:rFonts w:ascii="Times New Roman" w:hAnsi="Times New Roman" w:cs="Times New Roman"/>
          <w:sz w:val="28"/>
          <w:szCs w:val="28"/>
        </w:rPr>
        <w:t>2</w:t>
      </w:r>
      <w:r w:rsidR="00D4514D">
        <w:rPr>
          <w:rStyle w:val="FontStyle90"/>
          <w:rFonts w:ascii="Times New Roman" w:hAnsi="Times New Roman" w:cs="Times New Roman"/>
          <w:sz w:val="28"/>
          <w:szCs w:val="28"/>
        </w:rPr>
        <w:t>5</w:t>
      </w:r>
      <w:r w:rsidR="004D2081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год и на плановый </w:t>
      </w:r>
      <w:r w:rsidR="0008261D" w:rsidRPr="00264233">
        <w:rPr>
          <w:rStyle w:val="FontStyle90"/>
          <w:rFonts w:ascii="Times New Roman" w:hAnsi="Times New Roman" w:cs="Times New Roman"/>
          <w:sz w:val="28"/>
          <w:szCs w:val="28"/>
        </w:rPr>
        <w:t>период 202</w:t>
      </w:r>
      <w:r w:rsidR="00D4514D">
        <w:rPr>
          <w:rStyle w:val="FontStyle90"/>
          <w:rFonts w:ascii="Times New Roman" w:hAnsi="Times New Roman" w:cs="Times New Roman"/>
          <w:sz w:val="28"/>
          <w:szCs w:val="28"/>
        </w:rPr>
        <w:t>6</w:t>
      </w:r>
      <w:r w:rsidR="0008261D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и 202</w:t>
      </w:r>
      <w:r w:rsidR="00D4514D">
        <w:rPr>
          <w:rStyle w:val="FontStyle90"/>
          <w:rFonts w:ascii="Times New Roman" w:hAnsi="Times New Roman" w:cs="Times New Roman"/>
          <w:sz w:val="28"/>
          <w:szCs w:val="28"/>
        </w:rPr>
        <w:t>7</w:t>
      </w:r>
      <w:r w:rsidR="004D2081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годов </w:t>
      </w:r>
      <w:r w:rsidR="00213959" w:rsidRPr="00264233">
        <w:rPr>
          <w:rStyle w:val="FontStyle90"/>
          <w:rFonts w:ascii="Times New Roman" w:hAnsi="Times New Roman" w:cs="Times New Roman"/>
          <w:sz w:val="28"/>
          <w:szCs w:val="28"/>
        </w:rPr>
        <w:t>(приложение</w:t>
      </w:r>
      <w:r w:rsidR="0042103C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№</w:t>
      </w:r>
      <w:r w:rsidR="00687BC9" w:rsidRPr="00264233">
        <w:rPr>
          <w:rStyle w:val="FontStyle90"/>
          <w:rFonts w:ascii="Times New Roman" w:hAnsi="Times New Roman" w:cs="Times New Roman"/>
          <w:sz w:val="28"/>
          <w:szCs w:val="28"/>
        </w:rPr>
        <w:t>5</w:t>
      </w:r>
      <w:r w:rsidR="0036756E" w:rsidRPr="00264233">
        <w:rPr>
          <w:rStyle w:val="FontStyle90"/>
          <w:rFonts w:ascii="Times New Roman" w:hAnsi="Times New Roman" w:cs="Times New Roman"/>
          <w:sz w:val="28"/>
          <w:szCs w:val="28"/>
        </w:rPr>
        <w:t>)</w:t>
      </w:r>
      <w:r w:rsidR="002B1E89" w:rsidRPr="00264233">
        <w:rPr>
          <w:rStyle w:val="FontStyle90"/>
          <w:rFonts w:ascii="Times New Roman" w:hAnsi="Times New Roman" w:cs="Times New Roman"/>
          <w:sz w:val="28"/>
          <w:szCs w:val="28"/>
        </w:rPr>
        <w:t>.</w:t>
      </w:r>
    </w:p>
    <w:p w:rsidR="00DA040E" w:rsidRPr="00264233" w:rsidRDefault="00DA040E" w:rsidP="00BF409C">
      <w:pPr>
        <w:pStyle w:val="Style32"/>
        <w:widowControl/>
        <w:spacing w:line="276" w:lineRule="auto"/>
        <w:ind w:firstLine="709"/>
        <w:rPr>
          <w:rStyle w:val="FontStyle91"/>
          <w:rFonts w:ascii="Times New Roman" w:hAnsi="Times New Roman" w:cs="Times New Roman"/>
          <w:sz w:val="28"/>
          <w:szCs w:val="28"/>
        </w:rPr>
      </w:pPr>
      <w:r w:rsidRPr="00264233">
        <w:rPr>
          <w:rStyle w:val="FontStyle91"/>
          <w:rFonts w:ascii="Times New Roman" w:hAnsi="Times New Roman" w:cs="Times New Roman"/>
          <w:sz w:val="28"/>
          <w:szCs w:val="28"/>
        </w:rPr>
        <w:t>Бюджетная классификация</w:t>
      </w:r>
    </w:p>
    <w:p w:rsidR="00DA040E" w:rsidRPr="00264233" w:rsidRDefault="00DA040E" w:rsidP="00BF409C">
      <w:pPr>
        <w:pStyle w:val="Style23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Представлен</w:t>
      </w:r>
      <w:r w:rsidR="0036756E" w:rsidRPr="00264233">
        <w:rPr>
          <w:rStyle w:val="FontStyle90"/>
          <w:rFonts w:ascii="Times New Roman" w:hAnsi="Times New Roman" w:cs="Times New Roman"/>
          <w:sz w:val="28"/>
          <w:szCs w:val="28"/>
        </w:rPr>
        <w:t>ие доходов и р</w:t>
      </w:r>
      <w:r w:rsidR="00D23D35" w:rsidRPr="00264233">
        <w:rPr>
          <w:rStyle w:val="FontStyle90"/>
          <w:rFonts w:ascii="Times New Roman" w:hAnsi="Times New Roman" w:cs="Times New Roman"/>
          <w:sz w:val="28"/>
          <w:szCs w:val="28"/>
        </w:rPr>
        <w:t>асходов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бюджета </w:t>
      </w:r>
      <w:r w:rsidR="009B0D36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Унечского </w:t>
      </w:r>
      <w:r w:rsidR="0036756E" w:rsidRPr="00264233">
        <w:rPr>
          <w:rStyle w:val="FontStyle90"/>
          <w:rFonts w:ascii="Times New Roman" w:hAnsi="Times New Roman" w:cs="Times New Roman"/>
          <w:sz w:val="28"/>
          <w:szCs w:val="28"/>
        </w:rPr>
        <w:t>муниципального район</w:t>
      </w:r>
      <w:r w:rsidR="009B0D36" w:rsidRPr="00264233">
        <w:rPr>
          <w:rStyle w:val="FontStyle90"/>
          <w:rFonts w:ascii="Times New Roman" w:hAnsi="Times New Roman" w:cs="Times New Roman"/>
          <w:sz w:val="28"/>
          <w:szCs w:val="28"/>
        </w:rPr>
        <w:t>а</w:t>
      </w:r>
      <w:r w:rsidR="0036756E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осуществляется в соответствии с бюджетной классификацией.</w:t>
      </w:r>
    </w:p>
    <w:p w:rsidR="00DA040E" w:rsidRPr="00264233" w:rsidRDefault="00DA040E" w:rsidP="00BF409C">
      <w:pPr>
        <w:pStyle w:val="Style23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Бюджетная классификация - коды, предназначенные для обозначения и группировки доходов, расходов и источников финансирования</w:t>
      </w:r>
      <w:r w:rsidR="00D23D35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дефицита бюд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жета.</w:t>
      </w:r>
    </w:p>
    <w:p w:rsidR="0017510F" w:rsidRPr="00264233" w:rsidRDefault="0017510F" w:rsidP="00BF409C">
      <w:pPr>
        <w:pStyle w:val="Style12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Бюджетная классификация включает:</w:t>
      </w:r>
    </w:p>
    <w:p w:rsidR="0017510F" w:rsidRPr="00264233" w:rsidRDefault="0017510F" w:rsidP="00BF409C">
      <w:pPr>
        <w:pStyle w:val="Style12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классификацию доходов бюджета;</w:t>
      </w:r>
    </w:p>
    <w:p w:rsidR="0017510F" w:rsidRPr="00264233" w:rsidRDefault="0017510F" w:rsidP="00BF409C">
      <w:pPr>
        <w:pStyle w:val="Style12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классификацию расходов бюджета;</w:t>
      </w:r>
    </w:p>
    <w:p w:rsidR="00DA040E" w:rsidRPr="00264233" w:rsidRDefault="00DA040E" w:rsidP="00BF409C">
      <w:pPr>
        <w:pStyle w:val="Style12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классификацию источников финансирования дефицита бюджета; </w:t>
      </w:r>
    </w:p>
    <w:p w:rsidR="00DA040E" w:rsidRPr="00264233" w:rsidRDefault="00DA040E" w:rsidP="00BF409C">
      <w:pPr>
        <w:pStyle w:val="Style23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На территории Российской Федерации применяется единая структура бюджетной классификации. </w:t>
      </w:r>
      <w:proofErr w:type="gramStart"/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Большинство кодов бюджетной классификации также едины для всех без исключения бюджетов.</w:t>
      </w:r>
      <w:proofErr w:type="gramEnd"/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Это позволяет осуществлять детальное сравнение бюджетов различных территорий.</w:t>
      </w:r>
    </w:p>
    <w:p w:rsidR="008315C3" w:rsidRPr="000D289E" w:rsidRDefault="00DA040E" w:rsidP="00BF409C">
      <w:pPr>
        <w:pStyle w:val="Style23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0D289E">
        <w:rPr>
          <w:rStyle w:val="FontStyle90"/>
          <w:rFonts w:ascii="Times New Roman" w:hAnsi="Times New Roman" w:cs="Times New Roman"/>
          <w:sz w:val="28"/>
          <w:szCs w:val="28"/>
        </w:rPr>
        <w:t xml:space="preserve">В таблице, приведенной ниже,  пример </w:t>
      </w:r>
      <w:r w:rsidR="0017510F" w:rsidRPr="000D289E">
        <w:rPr>
          <w:rStyle w:val="FontStyle90"/>
          <w:rFonts w:ascii="Times New Roman" w:hAnsi="Times New Roman" w:cs="Times New Roman"/>
          <w:sz w:val="28"/>
          <w:szCs w:val="28"/>
        </w:rPr>
        <w:t xml:space="preserve">классификации доходов </w:t>
      </w:r>
      <w:r w:rsidRPr="000D289E">
        <w:rPr>
          <w:rStyle w:val="FontStyle90"/>
          <w:rFonts w:ascii="Times New Roman" w:hAnsi="Times New Roman" w:cs="Times New Roman"/>
          <w:sz w:val="28"/>
          <w:szCs w:val="28"/>
        </w:rPr>
        <w:t xml:space="preserve"> бюджета </w:t>
      </w:r>
      <w:r w:rsidR="009B0D36" w:rsidRPr="000D289E">
        <w:rPr>
          <w:rStyle w:val="FontStyle90"/>
          <w:rFonts w:ascii="Times New Roman" w:hAnsi="Times New Roman" w:cs="Times New Roman"/>
          <w:sz w:val="28"/>
          <w:szCs w:val="28"/>
        </w:rPr>
        <w:t xml:space="preserve">Унечского </w:t>
      </w:r>
      <w:r w:rsidR="0017510F" w:rsidRPr="000D289E">
        <w:rPr>
          <w:rStyle w:val="FontStyle90"/>
          <w:rFonts w:ascii="Times New Roman" w:hAnsi="Times New Roman" w:cs="Times New Roman"/>
          <w:sz w:val="28"/>
          <w:szCs w:val="28"/>
        </w:rPr>
        <w:t>муниципального район</w:t>
      </w:r>
      <w:r w:rsidR="009B0D36" w:rsidRPr="000D289E">
        <w:rPr>
          <w:rStyle w:val="FontStyle90"/>
          <w:rFonts w:ascii="Times New Roman" w:hAnsi="Times New Roman" w:cs="Times New Roman"/>
          <w:sz w:val="28"/>
          <w:szCs w:val="28"/>
        </w:rPr>
        <w:t>а Брянской области</w:t>
      </w:r>
      <w:r w:rsidR="0017510F" w:rsidRPr="000D289E">
        <w:rPr>
          <w:rStyle w:val="FontStyle90"/>
          <w:rFonts w:ascii="Times New Roman" w:hAnsi="Times New Roman" w:cs="Times New Roman"/>
          <w:sz w:val="28"/>
          <w:szCs w:val="28"/>
        </w:rPr>
        <w:t xml:space="preserve"> </w:t>
      </w:r>
      <w:r w:rsidRPr="000D289E">
        <w:rPr>
          <w:rStyle w:val="FontStyle90"/>
          <w:rFonts w:ascii="Times New Roman" w:hAnsi="Times New Roman" w:cs="Times New Roman"/>
          <w:sz w:val="28"/>
          <w:szCs w:val="28"/>
        </w:rPr>
        <w:t>(в</w:t>
      </w:r>
      <w:r w:rsidR="0017510F" w:rsidRPr="000D289E">
        <w:rPr>
          <w:rStyle w:val="FontStyle90"/>
          <w:rFonts w:ascii="Times New Roman" w:hAnsi="Times New Roman" w:cs="Times New Roman"/>
          <w:sz w:val="28"/>
          <w:szCs w:val="28"/>
        </w:rPr>
        <w:t xml:space="preserve">ыдержка из приложения </w:t>
      </w:r>
      <w:r w:rsidR="00F93E30" w:rsidRPr="000D289E">
        <w:rPr>
          <w:rStyle w:val="FontStyle90"/>
          <w:rFonts w:ascii="Times New Roman" w:hAnsi="Times New Roman" w:cs="Times New Roman"/>
          <w:sz w:val="28"/>
          <w:szCs w:val="28"/>
        </w:rPr>
        <w:t>№</w:t>
      </w:r>
      <w:r w:rsidR="0017510F" w:rsidRPr="000D289E">
        <w:rPr>
          <w:rStyle w:val="FontStyle90"/>
          <w:rFonts w:ascii="Times New Roman" w:hAnsi="Times New Roman" w:cs="Times New Roman"/>
          <w:sz w:val="28"/>
          <w:szCs w:val="28"/>
        </w:rPr>
        <w:t>1 к решению</w:t>
      </w:r>
      <w:r w:rsidRPr="000D289E">
        <w:rPr>
          <w:rStyle w:val="FontStyle90"/>
          <w:rFonts w:ascii="Times New Roman" w:hAnsi="Times New Roman" w:cs="Times New Roman"/>
          <w:sz w:val="28"/>
          <w:szCs w:val="28"/>
        </w:rPr>
        <w:t xml:space="preserve"> о бюджете).</w:t>
      </w:r>
    </w:p>
    <w:p w:rsidR="00A46C1A" w:rsidRPr="000D289E" w:rsidRDefault="00A46C1A" w:rsidP="00A46C1A">
      <w:pPr>
        <w:pStyle w:val="4"/>
        <w:spacing w:line="240" w:lineRule="auto"/>
        <w:jc w:val="center"/>
        <w:rPr>
          <w:rFonts w:ascii="Times New Roman" w:hAnsi="Times New Roman" w:cs="Times New Roman"/>
          <w:b w:val="0"/>
          <w:bCs w:val="0"/>
          <w:i w:val="0"/>
          <w:color w:val="auto"/>
          <w:sz w:val="28"/>
        </w:rPr>
      </w:pPr>
      <w:r w:rsidRPr="000D289E">
        <w:rPr>
          <w:rFonts w:ascii="Times New Roman" w:hAnsi="Times New Roman" w:cs="Times New Roman"/>
          <w:b w:val="0"/>
          <w:i w:val="0"/>
          <w:color w:val="auto"/>
          <w:sz w:val="28"/>
        </w:rPr>
        <w:t>Доходы бюджета Унечского муниципального района Брянской области</w:t>
      </w:r>
    </w:p>
    <w:p w:rsidR="00A46C1A" w:rsidRPr="000D289E" w:rsidRDefault="000D289E" w:rsidP="00A46C1A">
      <w:pPr>
        <w:pStyle w:val="4"/>
        <w:spacing w:line="240" w:lineRule="auto"/>
        <w:jc w:val="center"/>
        <w:rPr>
          <w:rFonts w:ascii="Times New Roman" w:hAnsi="Times New Roman" w:cs="Times New Roman"/>
          <w:i w:val="0"/>
          <w:color w:val="auto"/>
        </w:rPr>
      </w:pPr>
      <w:r w:rsidRPr="000D289E">
        <w:rPr>
          <w:rFonts w:ascii="Times New Roman" w:hAnsi="Times New Roman" w:cs="Times New Roman"/>
          <w:b w:val="0"/>
          <w:i w:val="0"/>
          <w:color w:val="auto"/>
          <w:sz w:val="28"/>
        </w:rPr>
        <w:t>на 2025 год и на плановый период 2026 и 2027</w:t>
      </w:r>
      <w:r w:rsidR="00A46C1A" w:rsidRPr="000D289E">
        <w:rPr>
          <w:rFonts w:ascii="Times New Roman" w:hAnsi="Times New Roman" w:cs="Times New Roman"/>
          <w:b w:val="0"/>
          <w:i w:val="0"/>
          <w:color w:val="auto"/>
          <w:sz w:val="28"/>
        </w:rPr>
        <w:t xml:space="preserve"> годов</w:t>
      </w:r>
    </w:p>
    <w:p w:rsidR="00A46C1A" w:rsidRPr="000D289E" w:rsidRDefault="00A46C1A" w:rsidP="00A46C1A">
      <w:pPr>
        <w:jc w:val="right"/>
        <w:rPr>
          <w:rFonts w:ascii="Times New Roman" w:hAnsi="Times New Roman" w:cs="Times New Roman"/>
        </w:rPr>
      </w:pPr>
      <w:r w:rsidRPr="000D289E">
        <w:tab/>
      </w:r>
      <w:r w:rsidRPr="000D289E">
        <w:tab/>
      </w:r>
      <w:r w:rsidRPr="000D289E">
        <w:tab/>
      </w:r>
      <w:r w:rsidRPr="000D289E">
        <w:tab/>
      </w:r>
      <w:r w:rsidRPr="000D289E">
        <w:tab/>
      </w:r>
      <w:r w:rsidRPr="000D289E">
        <w:tab/>
      </w:r>
      <w:r w:rsidRPr="000D289E">
        <w:tab/>
      </w:r>
      <w:r w:rsidRPr="000D289E">
        <w:tab/>
      </w:r>
      <w:r w:rsidRPr="000D289E">
        <w:tab/>
      </w:r>
      <w:r w:rsidRPr="000D289E">
        <w:tab/>
      </w:r>
      <w:r w:rsidRPr="000D289E">
        <w:tab/>
      </w:r>
      <w:r w:rsidRPr="000D289E">
        <w:tab/>
      </w:r>
      <w:r w:rsidRPr="000D289E">
        <w:rPr>
          <w:rFonts w:ascii="Times New Roman" w:hAnsi="Times New Roman" w:cs="Times New Roman"/>
        </w:rPr>
        <w:t>рублей</w:t>
      </w:r>
    </w:p>
    <w:tbl>
      <w:tblPr>
        <w:tblW w:w="10499" w:type="dxa"/>
        <w:jc w:val="center"/>
        <w:tblInd w:w="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78"/>
        <w:gridCol w:w="3543"/>
        <w:gridCol w:w="1560"/>
        <w:gridCol w:w="1559"/>
        <w:gridCol w:w="1559"/>
      </w:tblGrid>
      <w:tr w:rsidR="000D289E" w:rsidRPr="000D289E" w:rsidTr="00A46C1A">
        <w:trPr>
          <w:trHeight w:val="420"/>
          <w:jc w:val="center"/>
        </w:trPr>
        <w:tc>
          <w:tcPr>
            <w:tcW w:w="2278" w:type="dxa"/>
            <w:vAlign w:val="center"/>
            <w:hideMark/>
          </w:tcPr>
          <w:p w:rsidR="00A46C1A" w:rsidRPr="000D289E" w:rsidRDefault="00A46C1A" w:rsidP="00A46C1A">
            <w:pPr>
              <w:ind w:left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89E">
              <w:rPr>
                <w:rFonts w:ascii="Times New Roman" w:hAnsi="Times New Roman" w:cs="Times New Roman"/>
                <w:bCs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3543" w:type="dxa"/>
            <w:vAlign w:val="center"/>
            <w:hideMark/>
          </w:tcPr>
          <w:p w:rsidR="00A46C1A" w:rsidRPr="000D289E" w:rsidRDefault="00A46C1A" w:rsidP="00A46C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89E">
              <w:rPr>
                <w:rFonts w:ascii="Times New Roman" w:hAnsi="Times New Roman" w:cs="Times New Roman"/>
                <w:sz w:val="20"/>
                <w:szCs w:val="20"/>
              </w:rPr>
              <w:t>Наименование доходов</w:t>
            </w:r>
          </w:p>
        </w:tc>
        <w:tc>
          <w:tcPr>
            <w:tcW w:w="1560" w:type="dxa"/>
            <w:vAlign w:val="center"/>
            <w:hideMark/>
          </w:tcPr>
          <w:p w:rsidR="00A46C1A" w:rsidRPr="000D289E" w:rsidRDefault="000D289E" w:rsidP="00A46C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89E">
              <w:rPr>
                <w:rFonts w:ascii="Times New Roman" w:hAnsi="Times New Roman" w:cs="Times New Roman"/>
                <w:sz w:val="20"/>
                <w:szCs w:val="20"/>
              </w:rPr>
              <w:t>Сумма на 2025</w:t>
            </w:r>
            <w:r w:rsidR="00A46C1A" w:rsidRPr="000D289E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A46C1A" w:rsidRPr="000D289E" w:rsidRDefault="000D289E" w:rsidP="00A46C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89E">
              <w:rPr>
                <w:rFonts w:ascii="Times New Roman" w:hAnsi="Times New Roman" w:cs="Times New Roman"/>
                <w:sz w:val="20"/>
                <w:szCs w:val="20"/>
              </w:rPr>
              <w:t>Сумма на 2026</w:t>
            </w:r>
            <w:r w:rsidR="00A46C1A" w:rsidRPr="000D289E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A46C1A" w:rsidRPr="000D289E" w:rsidRDefault="000D289E" w:rsidP="00A46C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89E">
              <w:rPr>
                <w:rFonts w:ascii="Times New Roman" w:hAnsi="Times New Roman" w:cs="Times New Roman"/>
                <w:sz w:val="20"/>
                <w:szCs w:val="20"/>
              </w:rPr>
              <w:t>Сумма на 2027</w:t>
            </w:r>
            <w:r w:rsidR="00A46C1A" w:rsidRPr="000D289E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0D289E" w:rsidRPr="000D289E" w:rsidTr="00A46C1A">
        <w:trPr>
          <w:trHeight w:val="272"/>
          <w:jc w:val="center"/>
        </w:trPr>
        <w:tc>
          <w:tcPr>
            <w:tcW w:w="2278" w:type="dxa"/>
            <w:vAlign w:val="center"/>
            <w:hideMark/>
          </w:tcPr>
          <w:p w:rsidR="00A46C1A" w:rsidRPr="000D289E" w:rsidRDefault="00A46C1A" w:rsidP="00A46C1A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8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1 00 00000 00 0000 000</w:t>
            </w:r>
          </w:p>
        </w:tc>
        <w:tc>
          <w:tcPr>
            <w:tcW w:w="3543" w:type="dxa"/>
            <w:vAlign w:val="center"/>
          </w:tcPr>
          <w:p w:rsidR="00A46C1A" w:rsidRPr="000D289E" w:rsidRDefault="00A46C1A" w:rsidP="00A46C1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89E">
              <w:rPr>
                <w:rFonts w:ascii="Times New Roman" w:hAnsi="Times New Roman" w:cs="Times New Roman"/>
                <w:b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560" w:type="dxa"/>
            <w:vAlign w:val="center"/>
          </w:tcPr>
          <w:p w:rsidR="00A46C1A" w:rsidRPr="000D289E" w:rsidRDefault="000D289E" w:rsidP="00912D8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28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341 045 000,00</w:t>
            </w:r>
          </w:p>
        </w:tc>
        <w:tc>
          <w:tcPr>
            <w:tcW w:w="1559" w:type="dxa"/>
            <w:vAlign w:val="center"/>
          </w:tcPr>
          <w:p w:rsidR="00A46C1A" w:rsidRPr="000D289E" w:rsidRDefault="000D289E" w:rsidP="00912D8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28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348 061 000,00</w:t>
            </w:r>
          </w:p>
        </w:tc>
        <w:tc>
          <w:tcPr>
            <w:tcW w:w="1559" w:type="dxa"/>
            <w:vAlign w:val="center"/>
          </w:tcPr>
          <w:p w:rsidR="00A46C1A" w:rsidRPr="000D289E" w:rsidRDefault="000D289E" w:rsidP="00A46C1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28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367 473 000,00</w:t>
            </w:r>
          </w:p>
        </w:tc>
      </w:tr>
      <w:tr w:rsidR="000D289E" w:rsidRPr="000D289E" w:rsidTr="00A46C1A">
        <w:trPr>
          <w:trHeight w:val="277"/>
          <w:jc w:val="center"/>
        </w:trPr>
        <w:tc>
          <w:tcPr>
            <w:tcW w:w="2278" w:type="dxa"/>
            <w:vAlign w:val="center"/>
            <w:hideMark/>
          </w:tcPr>
          <w:p w:rsidR="00A46C1A" w:rsidRPr="000D289E" w:rsidRDefault="00A46C1A" w:rsidP="00A46C1A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8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1 01 00000 00 0000 000</w:t>
            </w:r>
          </w:p>
        </w:tc>
        <w:tc>
          <w:tcPr>
            <w:tcW w:w="3543" w:type="dxa"/>
            <w:vAlign w:val="center"/>
          </w:tcPr>
          <w:p w:rsidR="00A46C1A" w:rsidRPr="000D289E" w:rsidRDefault="00A46C1A" w:rsidP="00A46C1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89E">
              <w:rPr>
                <w:rFonts w:ascii="Times New Roman" w:hAnsi="Times New Roman" w:cs="Times New Roman"/>
                <w:b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560" w:type="dxa"/>
            <w:vAlign w:val="center"/>
          </w:tcPr>
          <w:p w:rsidR="00A46C1A" w:rsidRPr="000D289E" w:rsidRDefault="000D289E" w:rsidP="00A46C1A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89E">
              <w:rPr>
                <w:rFonts w:ascii="Times New Roman" w:hAnsi="Times New Roman" w:cs="Times New Roman"/>
                <w:b/>
                <w:sz w:val="20"/>
                <w:szCs w:val="20"/>
              </w:rPr>
              <w:t>280 179 000,00</w:t>
            </w:r>
          </w:p>
        </w:tc>
        <w:tc>
          <w:tcPr>
            <w:tcW w:w="1559" w:type="dxa"/>
            <w:vAlign w:val="center"/>
          </w:tcPr>
          <w:p w:rsidR="00A46C1A" w:rsidRPr="000D289E" w:rsidRDefault="000D289E" w:rsidP="00A46C1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28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301 766 000,00</w:t>
            </w:r>
          </w:p>
        </w:tc>
        <w:tc>
          <w:tcPr>
            <w:tcW w:w="1559" w:type="dxa"/>
            <w:vAlign w:val="center"/>
          </w:tcPr>
          <w:p w:rsidR="00A46C1A" w:rsidRPr="000D289E" w:rsidRDefault="000D289E" w:rsidP="00A46C1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28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315 786 000,00</w:t>
            </w:r>
          </w:p>
        </w:tc>
      </w:tr>
      <w:tr w:rsidR="000D289E" w:rsidRPr="000D289E" w:rsidTr="00A46C1A">
        <w:trPr>
          <w:jc w:val="center"/>
        </w:trPr>
        <w:tc>
          <w:tcPr>
            <w:tcW w:w="2278" w:type="dxa"/>
            <w:vAlign w:val="center"/>
            <w:hideMark/>
          </w:tcPr>
          <w:p w:rsidR="000D289E" w:rsidRPr="000D289E" w:rsidRDefault="000D289E" w:rsidP="00A46C1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289E">
              <w:rPr>
                <w:rFonts w:ascii="Times New Roman" w:hAnsi="Times New Roman" w:cs="Times New Roman"/>
                <w:sz w:val="20"/>
                <w:szCs w:val="20"/>
              </w:rPr>
              <w:t xml:space="preserve"> 1 01 02000 01 0000 110</w:t>
            </w:r>
          </w:p>
        </w:tc>
        <w:tc>
          <w:tcPr>
            <w:tcW w:w="3543" w:type="dxa"/>
            <w:vAlign w:val="center"/>
            <w:hideMark/>
          </w:tcPr>
          <w:p w:rsidR="000D289E" w:rsidRPr="000D289E" w:rsidRDefault="000D289E" w:rsidP="00A46C1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289E">
              <w:rPr>
                <w:rFonts w:ascii="Times New Roman" w:hAnsi="Times New Roman" w:cs="Times New Roman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560" w:type="dxa"/>
            <w:vAlign w:val="center"/>
          </w:tcPr>
          <w:p w:rsidR="000D289E" w:rsidRPr="000D289E" w:rsidRDefault="000D289E" w:rsidP="000D289E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89E">
              <w:rPr>
                <w:rFonts w:ascii="Times New Roman" w:hAnsi="Times New Roman" w:cs="Times New Roman"/>
                <w:b/>
                <w:sz w:val="20"/>
                <w:szCs w:val="20"/>
              </w:rPr>
              <w:t>280 179 000,00</w:t>
            </w:r>
          </w:p>
        </w:tc>
        <w:tc>
          <w:tcPr>
            <w:tcW w:w="1559" w:type="dxa"/>
            <w:vAlign w:val="center"/>
          </w:tcPr>
          <w:p w:rsidR="000D289E" w:rsidRPr="000D289E" w:rsidRDefault="000D289E" w:rsidP="000D289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28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301 766 000,00</w:t>
            </w:r>
          </w:p>
        </w:tc>
        <w:tc>
          <w:tcPr>
            <w:tcW w:w="1559" w:type="dxa"/>
            <w:vAlign w:val="center"/>
          </w:tcPr>
          <w:p w:rsidR="000D289E" w:rsidRPr="000D289E" w:rsidRDefault="000D289E" w:rsidP="000D289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28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315 786 000,00</w:t>
            </w:r>
          </w:p>
        </w:tc>
      </w:tr>
      <w:tr w:rsidR="000D289E" w:rsidRPr="000D289E" w:rsidTr="00A46C1A">
        <w:trPr>
          <w:jc w:val="center"/>
        </w:trPr>
        <w:tc>
          <w:tcPr>
            <w:tcW w:w="2278" w:type="dxa"/>
            <w:vAlign w:val="center"/>
            <w:hideMark/>
          </w:tcPr>
          <w:p w:rsidR="000D289E" w:rsidRPr="000D289E" w:rsidRDefault="000D289E" w:rsidP="00A46C1A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289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1 01 02010 01 0000 110</w:t>
            </w:r>
          </w:p>
        </w:tc>
        <w:tc>
          <w:tcPr>
            <w:tcW w:w="3543" w:type="dxa"/>
            <w:vAlign w:val="center"/>
            <w:hideMark/>
          </w:tcPr>
          <w:p w:rsidR="000D289E" w:rsidRPr="000D289E" w:rsidRDefault="000D289E" w:rsidP="004D4495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289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 от долевого участия в организации, полученных в виде </w:t>
            </w:r>
            <w:r w:rsidRPr="000D289E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дивидендов </w:t>
            </w:r>
          </w:p>
        </w:tc>
        <w:tc>
          <w:tcPr>
            <w:tcW w:w="1560" w:type="dxa"/>
            <w:vAlign w:val="center"/>
          </w:tcPr>
          <w:p w:rsidR="000D289E" w:rsidRPr="000D289E" w:rsidRDefault="000D289E" w:rsidP="00A46C1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28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260 822 000,00</w:t>
            </w:r>
          </w:p>
        </w:tc>
        <w:tc>
          <w:tcPr>
            <w:tcW w:w="1559" w:type="dxa"/>
            <w:vAlign w:val="center"/>
          </w:tcPr>
          <w:p w:rsidR="000D289E" w:rsidRPr="000D289E" w:rsidRDefault="000D289E" w:rsidP="00A46C1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289E">
              <w:rPr>
                <w:rFonts w:ascii="Times New Roman" w:hAnsi="Times New Roman" w:cs="Times New Roman"/>
                <w:sz w:val="20"/>
                <w:szCs w:val="20"/>
              </w:rPr>
              <w:t>280 919 000,00</w:t>
            </w:r>
          </w:p>
        </w:tc>
        <w:tc>
          <w:tcPr>
            <w:tcW w:w="1559" w:type="dxa"/>
            <w:vAlign w:val="center"/>
          </w:tcPr>
          <w:p w:rsidR="000D289E" w:rsidRPr="000D289E" w:rsidRDefault="000D289E" w:rsidP="00A46C1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289E">
              <w:rPr>
                <w:rFonts w:ascii="Times New Roman" w:hAnsi="Times New Roman" w:cs="Times New Roman"/>
                <w:sz w:val="20"/>
                <w:szCs w:val="20"/>
              </w:rPr>
              <w:t xml:space="preserve"> 293 980 000,00</w:t>
            </w:r>
          </w:p>
        </w:tc>
      </w:tr>
      <w:tr w:rsidR="000D289E" w:rsidRPr="000D289E" w:rsidTr="00A46C1A">
        <w:trPr>
          <w:jc w:val="center"/>
        </w:trPr>
        <w:tc>
          <w:tcPr>
            <w:tcW w:w="2278" w:type="dxa"/>
            <w:vAlign w:val="center"/>
            <w:hideMark/>
          </w:tcPr>
          <w:p w:rsidR="000D289E" w:rsidRPr="000D289E" w:rsidRDefault="000D289E" w:rsidP="00A46C1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28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1 01 02020 01 0000 110</w:t>
            </w:r>
          </w:p>
        </w:tc>
        <w:tc>
          <w:tcPr>
            <w:tcW w:w="3543" w:type="dxa"/>
            <w:vAlign w:val="center"/>
            <w:hideMark/>
          </w:tcPr>
          <w:p w:rsidR="000D289E" w:rsidRPr="000D289E" w:rsidRDefault="000D289E" w:rsidP="00A46C1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289E">
              <w:rPr>
                <w:rFonts w:ascii="Times New Roman" w:hAnsi="Times New Roman" w:cs="Times New Roman"/>
                <w:bCs/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560" w:type="dxa"/>
            <w:vAlign w:val="center"/>
          </w:tcPr>
          <w:p w:rsidR="000D289E" w:rsidRPr="000D289E" w:rsidRDefault="000D289E" w:rsidP="00A46C1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289E">
              <w:rPr>
                <w:rFonts w:ascii="Times New Roman" w:hAnsi="Times New Roman" w:cs="Times New Roman"/>
                <w:sz w:val="20"/>
                <w:szCs w:val="20"/>
              </w:rPr>
              <w:t>1 120 000,00</w:t>
            </w:r>
          </w:p>
        </w:tc>
        <w:tc>
          <w:tcPr>
            <w:tcW w:w="1559" w:type="dxa"/>
            <w:vAlign w:val="center"/>
          </w:tcPr>
          <w:p w:rsidR="000D289E" w:rsidRPr="000D289E" w:rsidRDefault="000D289E" w:rsidP="00A46C1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289E">
              <w:rPr>
                <w:rFonts w:ascii="Times New Roman" w:hAnsi="Times New Roman" w:cs="Times New Roman"/>
                <w:sz w:val="20"/>
                <w:szCs w:val="20"/>
              </w:rPr>
              <w:t>1 206 000,00</w:t>
            </w:r>
          </w:p>
        </w:tc>
        <w:tc>
          <w:tcPr>
            <w:tcW w:w="1559" w:type="dxa"/>
            <w:vAlign w:val="center"/>
          </w:tcPr>
          <w:p w:rsidR="000D289E" w:rsidRPr="000D289E" w:rsidRDefault="000D289E" w:rsidP="00A46C1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289E">
              <w:rPr>
                <w:rFonts w:ascii="Times New Roman" w:hAnsi="Times New Roman" w:cs="Times New Roman"/>
                <w:sz w:val="20"/>
                <w:szCs w:val="20"/>
              </w:rPr>
              <w:t>1 261 000,00</w:t>
            </w:r>
          </w:p>
        </w:tc>
      </w:tr>
      <w:tr w:rsidR="000D289E" w:rsidRPr="000D289E" w:rsidTr="00A46C1A">
        <w:trPr>
          <w:jc w:val="center"/>
        </w:trPr>
        <w:tc>
          <w:tcPr>
            <w:tcW w:w="2278" w:type="dxa"/>
            <w:vAlign w:val="center"/>
            <w:hideMark/>
          </w:tcPr>
          <w:p w:rsidR="000D289E" w:rsidRPr="000D289E" w:rsidRDefault="000D289E" w:rsidP="00A46C1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289E">
              <w:rPr>
                <w:rFonts w:ascii="Times New Roman" w:hAnsi="Times New Roman" w:cs="Times New Roman"/>
                <w:sz w:val="20"/>
                <w:szCs w:val="20"/>
              </w:rPr>
              <w:t xml:space="preserve"> 1 01 02030 01 0000 110</w:t>
            </w:r>
          </w:p>
        </w:tc>
        <w:tc>
          <w:tcPr>
            <w:tcW w:w="3543" w:type="dxa"/>
            <w:vAlign w:val="center"/>
            <w:hideMark/>
          </w:tcPr>
          <w:p w:rsidR="000D289E" w:rsidRPr="000D289E" w:rsidRDefault="000D289E" w:rsidP="00A46C1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289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</w:t>
            </w:r>
          </w:p>
        </w:tc>
        <w:tc>
          <w:tcPr>
            <w:tcW w:w="1560" w:type="dxa"/>
            <w:vAlign w:val="center"/>
          </w:tcPr>
          <w:p w:rsidR="000D289E" w:rsidRPr="000D289E" w:rsidRDefault="000D289E" w:rsidP="00A46C1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289E">
              <w:rPr>
                <w:rFonts w:ascii="Times New Roman" w:hAnsi="Times New Roman" w:cs="Times New Roman"/>
                <w:sz w:val="20"/>
                <w:szCs w:val="20"/>
              </w:rPr>
              <w:t>3 923 000,00</w:t>
            </w:r>
          </w:p>
        </w:tc>
        <w:tc>
          <w:tcPr>
            <w:tcW w:w="1559" w:type="dxa"/>
            <w:vAlign w:val="center"/>
          </w:tcPr>
          <w:p w:rsidR="000D289E" w:rsidRPr="000D289E" w:rsidRDefault="000D289E" w:rsidP="00A46C1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289E">
              <w:rPr>
                <w:rFonts w:ascii="Times New Roman" w:hAnsi="Times New Roman" w:cs="Times New Roman"/>
                <w:sz w:val="20"/>
                <w:szCs w:val="20"/>
              </w:rPr>
              <w:t>4 225 000,00</w:t>
            </w:r>
          </w:p>
        </w:tc>
        <w:tc>
          <w:tcPr>
            <w:tcW w:w="1559" w:type="dxa"/>
            <w:vAlign w:val="center"/>
          </w:tcPr>
          <w:p w:rsidR="000D289E" w:rsidRPr="000D289E" w:rsidRDefault="000D289E" w:rsidP="00A46C1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289E">
              <w:rPr>
                <w:rFonts w:ascii="Times New Roman" w:hAnsi="Times New Roman" w:cs="Times New Roman"/>
                <w:sz w:val="20"/>
                <w:szCs w:val="20"/>
              </w:rPr>
              <w:t>4 419 000,00</w:t>
            </w:r>
          </w:p>
        </w:tc>
      </w:tr>
      <w:tr w:rsidR="000D289E" w:rsidRPr="000D289E" w:rsidTr="00A46C1A">
        <w:trPr>
          <w:jc w:val="center"/>
        </w:trPr>
        <w:tc>
          <w:tcPr>
            <w:tcW w:w="2278" w:type="dxa"/>
            <w:vAlign w:val="center"/>
          </w:tcPr>
          <w:p w:rsidR="000D289E" w:rsidRPr="000D289E" w:rsidRDefault="000D289E" w:rsidP="00A46C1A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89E">
              <w:rPr>
                <w:rFonts w:ascii="Times New Roman" w:hAnsi="Times New Roman" w:cs="Times New Roman"/>
                <w:b/>
                <w:sz w:val="20"/>
                <w:szCs w:val="20"/>
              </w:rPr>
              <w:t>………….</w:t>
            </w:r>
          </w:p>
        </w:tc>
        <w:tc>
          <w:tcPr>
            <w:tcW w:w="3543" w:type="dxa"/>
            <w:vAlign w:val="center"/>
          </w:tcPr>
          <w:p w:rsidR="000D289E" w:rsidRPr="000D289E" w:rsidRDefault="000D289E" w:rsidP="00A46C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0D289E" w:rsidRPr="000D289E" w:rsidRDefault="000D289E" w:rsidP="00A46C1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D289E" w:rsidRPr="000D289E" w:rsidRDefault="000D289E" w:rsidP="00A46C1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D289E" w:rsidRPr="000D289E" w:rsidRDefault="000D289E" w:rsidP="00A46C1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289E" w:rsidRPr="000D289E" w:rsidTr="00A46C1A">
        <w:trPr>
          <w:jc w:val="center"/>
        </w:trPr>
        <w:tc>
          <w:tcPr>
            <w:tcW w:w="2278" w:type="dxa"/>
            <w:vAlign w:val="center"/>
          </w:tcPr>
          <w:p w:rsidR="000D289E" w:rsidRPr="000D289E" w:rsidRDefault="000D289E" w:rsidP="00A46C1A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89E">
              <w:rPr>
                <w:rFonts w:ascii="Times New Roman" w:hAnsi="Times New Roman" w:cs="Times New Roman"/>
                <w:b/>
                <w:sz w:val="20"/>
                <w:szCs w:val="20"/>
              </w:rPr>
              <w:t>1 03 00000 00 0000 000</w:t>
            </w:r>
          </w:p>
        </w:tc>
        <w:tc>
          <w:tcPr>
            <w:tcW w:w="3543" w:type="dxa"/>
            <w:vAlign w:val="center"/>
          </w:tcPr>
          <w:p w:rsidR="000D289E" w:rsidRPr="000D289E" w:rsidRDefault="000D289E" w:rsidP="00A46C1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28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60" w:type="dxa"/>
            <w:vAlign w:val="center"/>
          </w:tcPr>
          <w:p w:rsidR="000D289E" w:rsidRPr="000D289E" w:rsidRDefault="000D289E" w:rsidP="00CB7A41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89E">
              <w:rPr>
                <w:rFonts w:ascii="Times New Roman" w:hAnsi="Times New Roman" w:cs="Times New Roman"/>
                <w:b/>
                <w:sz w:val="20"/>
                <w:szCs w:val="20"/>
              </w:rPr>
              <w:t>16 567 000,00</w:t>
            </w:r>
          </w:p>
        </w:tc>
        <w:tc>
          <w:tcPr>
            <w:tcW w:w="1559" w:type="dxa"/>
            <w:vAlign w:val="center"/>
          </w:tcPr>
          <w:p w:rsidR="000D289E" w:rsidRPr="000D289E" w:rsidRDefault="000D289E" w:rsidP="00A46C1A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89E">
              <w:rPr>
                <w:rFonts w:ascii="Times New Roman" w:hAnsi="Times New Roman" w:cs="Times New Roman"/>
                <w:b/>
                <w:sz w:val="20"/>
                <w:szCs w:val="20"/>
              </w:rPr>
              <w:t>16 756 000,00</w:t>
            </w:r>
          </w:p>
        </w:tc>
        <w:tc>
          <w:tcPr>
            <w:tcW w:w="1559" w:type="dxa"/>
            <w:vAlign w:val="center"/>
          </w:tcPr>
          <w:p w:rsidR="000D289E" w:rsidRPr="000D289E" w:rsidRDefault="000D289E" w:rsidP="00A46C1A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89E">
              <w:rPr>
                <w:rFonts w:ascii="Times New Roman" w:hAnsi="Times New Roman" w:cs="Times New Roman"/>
                <w:b/>
                <w:sz w:val="20"/>
                <w:szCs w:val="20"/>
              </w:rPr>
              <w:t>21 717 000,00</w:t>
            </w:r>
          </w:p>
        </w:tc>
      </w:tr>
      <w:tr w:rsidR="000D289E" w:rsidRPr="000D289E" w:rsidTr="00A46C1A">
        <w:trPr>
          <w:jc w:val="center"/>
        </w:trPr>
        <w:tc>
          <w:tcPr>
            <w:tcW w:w="2278" w:type="dxa"/>
            <w:vAlign w:val="center"/>
          </w:tcPr>
          <w:p w:rsidR="000D289E" w:rsidRPr="000D289E" w:rsidRDefault="000D289E" w:rsidP="00A46C1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289E">
              <w:rPr>
                <w:rFonts w:ascii="Times New Roman" w:hAnsi="Times New Roman" w:cs="Times New Roman"/>
                <w:sz w:val="20"/>
                <w:szCs w:val="20"/>
              </w:rPr>
              <w:t>1 03 02230 01 0000 110</w:t>
            </w:r>
          </w:p>
        </w:tc>
        <w:tc>
          <w:tcPr>
            <w:tcW w:w="3543" w:type="dxa"/>
            <w:vAlign w:val="center"/>
          </w:tcPr>
          <w:p w:rsidR="000D289E" w:rsidRPr="000D289E" w:rsidRDefault="000D289E" w:rsidP="00A46C1A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289E">
              <w:rPr>
                <w:rFonts w:ascii="Times New Roman" w:hAnsi="Times New Roman" w:cs="Times New Roman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60" w:type="dxa"/>
            <w:vAlign w:val="center"/>
          </w:tcPr>
          <w:p w:rsidR="000D289E" w:rsidRPr="000D289E" w:rsidRDefault="000D289E" w:rsidP="00A46C1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289E">
              <w:rPr>
                <w:rFonts w:ascii="Times New Roman" w:hAnsi="Times New Roman" w:cs="Times New Roman"/>
                <w:sz w:val="20"/>
                <w:szCs w:val="20"/>
              </w:rPr>
              <w:t>8 665 000,00</w:t>
            </w:r>
          </w:p>
        </w:tc>
        <w:tc>
          <w:tcPr>
            <w:tcW w:w="1559" w:type="dxa"/>
            <w:vAlign w:val="center"/>
          </w:tcPr>
          <w:p w:rsidR="000D289E" w:rsidRPr="000D289E" w:rsidRDefault="000D289E" w:rsidP="00A46C1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289E">
              <w:rPr>
                <w:rFonts w:ascii="Times New Roman" w:hAnsi="Times New Roman" w:cs="Times New Roman"/>
                <w:sz w:val="20"/>
                <w:szCs w:val="20"/>
              </w:rPr>
              <w:t>8 772 000,00</w:t>
            </w:r>
          </w:p>
        </w:tc>
        <w:tc>
          <w:tcPr>
            <w:tcW w:w="1559" w:type="dxa"/>
            <w:vAlign w:val="center"/>
          </w:tcPr>
          <w:p w:rsidR="000D289E" w:rsidRPr="000D289E" w:rsidRDefault="000D289E" w:rsidP="00A46C1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289E">
              <w:rPr>
                <w:rFonts w:ascii="Times New Roman" w:hAnsi="Times New Roman" w:cs="Times New Roman"/>
                <w:sz w:val="20"/>
                <w:szCs w:val="20"/>
              </w:rPr>
              <w:t>11 352 000,00</w:t>
            </w:r>
          </w:p>
        </w:tc>
      </w:tr>
      <w:tr w:rsidR="000D289E" w:rsidRPr="000D289E" w:rsidTr="00A46C1A">
        <w:trPr>
          <w:jc w:val="center"/>
        </w:trPr>
        <w:tc>
          <w:tcPr>
            <w:tcW w:w="2278" w:type="dxa"/>
            <w:vAlign w:val="center"/>
          </w:tcPr>
          <w:p w:rsidR="000D289E" w:rsidRPr="000D289E" w:rsidRDefault="000D289E" w:rsidP="00A46C1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289E">
              <w:rPr>
                <w:rFonts w:ascii="Times New Roman" w:hAnsi="Times New Roman" w:cs="Times New Roman"/>
                <w:sz w:val="20"/>
                <w:szCs w:val="20"/>
              </w:rPr>
              <w:t>1 03 02231 01 0000 110</w:t>
            </w:r>
          </w:p>
        </w:tc>
        <w:tc>
          <w:tcPr>
            <w:tcW w:w="3543" w:type="dxa"/>
            <w:vAlign w:val="center"/>
          </w:tcPr>
          <w:p w:rsidR="000D289E" w:rsidRPr="000D289E" w:rsidRDefault="000D289E" w:rsidP="00A46C1A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289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  <w:r w:rsidRPr="000D289E">
              <w:rPr>
                <w:rFonts w:ascii="Times New Roman" w:hAnsi="Times New Roman" w:cs="Times New Roman"/>
                <w:sz w:val="20"/>
                <w:szCs w:val="20"/>
              </w:rPr>
              <w:t>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  <w:r w:rsidRPr="000D289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0D289E" w:rsidRPr="000D289E" w:rsidRDefault="000D289E" w:rsidP="000D289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289E">
              <w:rPr>
                <w:rFonts w:ascii="Times New Roman" w:hAnsi="Times New Roman" w:cs="Times New Roman"/>
                <w:sz w:val="20"/>
                <w:szCs w:val="20"/>
              </w:rPr>
              <w:t>8 665 000,00</w:t>
            </w:r>
          </w:p>
        </w:tc>
        <w:tc>
          <w:tcPr>
            <w:tcW w:w="1559" w:type="dxa"/>
            <w:vAlign w:val="center"/>
          </w:tcPr>
          <w:p w:rsidR="000D289E" w:rsidRPr="000D289E" w:rsidRDefault="000D289E" w:rsidP="000D289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289E">
              <w:rPr>
                <w:rFonts w:ascii="Times New Roman" w:hAnsi="Times New Roman" w:cs="Times New Roman"/>
                <w:sz w:val="20"/>
                <w:szCs w:val="20"/>
              </w:rPr>
              <w:t>8 772 000,00</w:t>
            </w:r>
          </w:p>
        </w:tc>
        <w:tc>
          <w:tcPr>
            <w:tcW w:w="1559" w:type="dxa"/>
            <w:vAlign w:val="center"/>
          </w:tcPr>
          <w:p w:rsidR="000D289E" w:rsidRPr="000D289E" w:rsidRDefault="000D289E" w:rsidP="000D289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289E">
              <w:rPr>
                <w:rFonts w:ascii="Times New Roman" w:hAnsi="Times New Roman" w:cs="Times New Roman"/>
                <w:sz w:val="20"/>
                <w:szCs w:val="20"/>
              </w:rPr>
              <w:t>11 352 000,00</w:t>
            </w:r>
          </w:p>
        </w:tc>
      </w:tr>
      <w:tr w:rsidR="000D289E" w:rsidRPr="000D289E" w:rsidTr="00A46C1A">
        <w:trPr>
          <w:jc w:val="center"/>
        </w:trPr>
        <w:tc>
          <w:tcPr>
            <w:tcW w:w="2278" w:type="dxa"/>
            <w:vAlign w:val="center"/>
          </w:tcPr>
          <w:p w:rsidR="000D289E" w:rsidRPr="000D289E" w:rsidRDefault="000D289E" w:rsidP="00A46C1A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89E">
              <w:rPr>
                <w:rFonts w:ascii="Times New Roman" w:hAnsi="Times New Roman" w:cs="Times New Roman"/>
                <w:b/>
                <w:sz w:val="20"/>
                <w:szCs w:val="20"/>
              </w:rPr>
              <w:t>………….</w:t>
            </w:r>
          </w:p>
        </w:tc>
        <w:tc>
          <w:tcPr>
            <w:tcW w:w="3543" w:type="dxa"/>
            <w:vAlign w:val="center"/>
          </w:tcPr>
          <w:p w:rsidR="000D289E" w:rsidRPr="000D289E" w:rsidRDefault="000D289E" w:rsidP="00A46C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0D289E" w:rsidRPr="000D289E" w:rsidRDefault="000D289E" w:rsidP="00A46C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D289E" w:rsidRPr="000D289E" w:rsidRDefault="000D289E" w:rsidP="00A46C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D289E" w:rsidRPr="000D289E" w:rsidRDefault="000D289E" w:rsidP="00A46C1A">
            <w:pPr>
              <w:jc w:val="right"/>
              <w:rPr>
                <w:sz w:val="20"/>
                <w:szCs w:val="20"/>
              </w:rPr>
            </w:pPr>
          </w:p>
        </w:tc>
      </w:tr>
    </w:tbl>
    <w:p w:rsidR="00A46C1A" w:rsidRPr="000D289E" w:rsidRDefault="00A46C1A" w:rsidP="00BF409C">
      <w:pPr>
        <w:pStyle w:val="Style23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</w:p>
    <w:p w:rsidR="005B7AB0" w:rsidRPr="002167AF" w:rsidRDefault="005B7AB0" w:rsidP="00BF409C">
      <w:pPr>
        <w:pStyle w:val="Style23"/>
        <w:widowControl/>
        <w:spacing w:line="276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2167AF">
        <w:rPr>
          <w:rFonts w:ascii="Times New Roman" w:hAnsi="Times New Roman" w:cs="Times New Roman"/>
          <w:sz w:val="28"/>
          <w:szCs w:val="28"/>
        </w:rPr>
        <w:lastRenderedPageBreak/>
        <w:t xml:space="preserve">Прогнозируемые доходы бюджета </w:t>
      </w:r>
      <w:r w:rsidR="009B0D36" w:rsidRPr="002167AF">
        <w:rPr>
          <w:rFonts w:ascii="Times New Roman" w:hAnsi="Times New Roman" w:cs="Times New Roman"/>
          <w:sz w:val="28"/>
          <w:szCs w:val="28"/>
        </w:rPr>
        <w:t xml:space="preserve">Унечского </w:t>
      </w:r>
      <w:r w:rsidRPr="002167AF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99196B" w:rsidRPr="002167AF">
        <w:rPr>
          <w:rFonts w:ascii="Times New Roman" w:hAnsi="Times New Roman" w:cs="Times New Roman"/>
          <w:sz w:val="28"/>
          <w:szCs w:val="28"/>
        </w:rPr>
        <w:t>район</w:t>
      </w:r>
      <w:r w:rsidR="009B0D36" w:rsidRPr="002167AF">
        <w:rPr>
          <w:rFonts w:ascii="Times New Roman" w:hAnsi="Times New Roman" w:cs="Times New Roman"/>
          <w:sz w:val="28"/>
          <w:szCs w:val="28"/>
        </w:rPr>
        <w:t>а Брянской области</w:t>
      </w:r>
      <w:r w:rsidR="0099196B" w:rsidRPr="002167AF">
        <w:rPr>
          <w:rFonts w:ascii="Times New Roman" w:hAnsi="Times New Roman" w:cs="Times New Roman"/>
          <w:sz w:val="28"/>
          <w:szCs w:val="28"/>
        </w:rPr>
        <w:t xml:space="preserve"> на 20</w:t>
      </w:r>
      <w:r w:rsidR="000D289E" w:rsidRPr="002167AF">
        <w:rPr>
          <w:rFonts w:ascii="Times New Roman" w:hAnsi="Times New Roman" w:cs="Times New Roman"/>
          <w:sz w:val="28"/>
          <w:szCs w:val="28"/>
        </w:rPr>
        <w:t>25</w:t>
      </w:r>
      <w:r w:rsidR="0099196B" w:rsidRPr="002167AF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D289E" w:rsidRPr="002167AF">
        <w:rPr>
          <w:rFonts w:ascii="Times New Roman" w:hAnsi="Times New Roman" w:cs="Times New Roman"/>
          <w:sz w:val="28"/>
          <w:szCs w:val="28"/>
        </w:rPr>
        <w:t>6</w:t>
      </w:r>
      <w:r w:rsidR="0099196B" w:rsidRPr="002167AF">
        <w:rPr>
          <w:rFonts w:ascii="Times New Roman" w:hAnsi="Times New Roman" w:cs="Times New Roman"/>
          <w:sz w:val="28"/>
          <w:szCs w:val="28"/>
        </w:rPr>
        <w:t xml:space="preserve"> и 202</w:t>
      </w:r>
      <w:r w:rsidR="000D289E" w:rsidRPr="002167AF">
        <w:rPr>
          <w:rFonts w:ascii="Times New Roman" w:hAnsi="Times New Roman" w:cs="Times New Roman"/>
          <w:sz w:val="28"/>
          <w:szCs w:val="28"/>
        </w:rPr>
        <w:t>7</w:t>
      </w:r>
      <w:r w:rsidRPr="002167AF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5B7AB0" w:rsidRPr="002167AF" w:rsidRDefault="005B7AB0" w:rsidP="005B0C37">
      <w:pPr>
        <w:jc w:val="right"/>
        <w:rPr>
          <w:rFonts w:ascii="Times New Roman" w:hAnsi="Times New Roman" w:cs="Times New Roman"/>
          <w:sz w:val="28"/>
          <w:szCs w:val="28"/>
        </w:rPr>
      </w:pPr>
      <w:r w:rsidRPr="002167AF">
        <w:rPr>
          <w:rFonts w:ascii="Times New Roman" w:hAnsi="Times New Roman" w:cs="Times New Roman"/>
          <w:sz w:val="28"/>
          <w:szCs w:val="28"/>
        </w:rPr>
        <w:tab/>
      </w:r>
      <w:r w:rsidRPr="002167AF">
        <w:rPr>
          <w:rFonts w:ascii="Times New Roman" w:hAnsi="Times New Roman" w:cs="Times New Roman"/>
          <w:sz w:val="28"/>
          <w:szCs w:val="28"/>
        </w:rPr>
        <w:tab/>
      </w:r>
      <w:r w:rsidRPr="002167AF">
        <w:rPr>
          <w:rFonts w:ascii="Times New Roman" w:hAnsi="Times New Roman" w:cs="Times New Roman"/>
          <w:sz w:val="28"/>
          <w:szCs w:val="28"/>
        </w:rPr>
        <w:tab/>
      </w:r>
      <w:r w:rsidRPr="002167AF">
        <w:rPr>
          <w:rFonts w:ascii="Times New Roman" w:hAnsi="Times New Roman" w:cs="Times New Roman"/>
          <w:sz w:val="28"/>
          <w:szCs w:val="28"/>
        </w:rPr>
        <w:tab/>
      </w:r>
      <w:r w:rsidRPr="002167AF">
        <w:rPr>
          <w:rFonts w:ascii="Times New Roman" w:hAnsi="Times New Roman" w:cs="Times New Roman"/>
          <w:sz w:val="28"/>
          <w:szCs w:val="28"/>
        </w:rPr>
        <w:tab/>
      </w:r>
      <w:r w:rsidRPr="002167AF">
        <w:rPr>
          <w:rFonts w:ascii="Times New Roman" w:hAnsi="Times New Roman" w:cs="Times New Roman"/>
          <w:sz w:val="28"/>
          <w:szCs w:val="28"/>
        </w:rPr>
        <w:tab/>
      </w:r>
      <w:r w:rsidRPr="002167AF">
        <w:rPr>
          <w:rFonts w:ascii="Times New Roman" w:hAnsi="Times New Roman" w:cs="Times New Roman"/>
          <w:sz w:val="28"/>
          <w:szCs w:val="28"/>
        </w:rPr>
        <w:tab/>
      </w:r>
      <w:r w:rsidRPr="002167AF">
        <w:rPr>
          <w:rFonts w:ascii="Times New Roman" w:hAnsi="Times New Roman" w:cs="Times New Roman"/>
          <w:sz w:val="28"/>
          <w:szCs w:val="28"/>
        </w:rPr>
        <w:tab/>
      </w:r>
      <w:r w:rsidRPr="002167AF">
        <w:rPr>
          <w:rFonts w:ascii="Times New Roman" w:hAnsi="Times New Roman" w:cs="Times New Roman"/>
          <w:sz w:val="28"/>
          <w:szCs w:val="28"/>
        </w:rPr>
        <w:tab/>
      </w:r>
      <w:r w:rsidRPr="002167AF">
        <w:rPr>
          <w:rFonts w:ascii="Times New Roman" w:hAnsi="Times New Roman" w:cs="Times New Roman"/>
          <w:sz w:val="28"/>
          <w:szCs w:val="28"/>
        </w:rPr>
        <w:tab/>
        <w:t>рублей</w:t>
      </w:r>
    </w:p>
    <w:tbl>
      <w:tblPr>
        <w:tblW w:w="10517" w:type="dxa"/>
        <w:jc w:val="center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"/>
        <w:gridCol w:w="2250"/>
        <w:gridCol w:w="28"/>
        <w:gridCol w:w="3474"/>
        <w:gridCol w:w="1559"/>
        <w:gridCol w:w="1559"/>
        <w:gridCol w:w="1601"/>
        <w:gridCol w:w="28"/>
      </w:tblGrid>
      <w:tr w:rsidR="002167AF" w:rsidRPr="002167AF" w:rsidTr="00C83CC9">
        <w:trPr>
          <w:gridBefore w:val="1"/>
          <w:wBefore w:w="18" w:type="dxa"/>
          <w:trHeight w:val="420"/>
          <w:jc w:val="center"/>
        </w:trPr>
        <w:tc>
          <w:tcPr>
            <w:tcW w:w="2278" w:type="dxa"/>
            <w:gridSpan w:val="2"/>
            <w:vAlign w:val="center"/>
            <w:hideMark/>
          </w:tcPr>
          <w:p w:rsidR="00A46C1A" w:rsidRPr="002167AF" w:rsidRDefault="00A46C1A" w:rsidP="00A46C1A">
            <w:pPr>
              <w:ind w:left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7AF">
              <w:rPr>
                <w:rFonts w:ascii="Times New Roman" w:hAnsi="Times New Roman" w:cs="Times New Roman"/>
                <w:bCs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3474" w:type="dxa"/>
            <w:vAlign w:val="center"/>
            <w:hideMark/>
          </w:tcPr>
          <w:p w:rsidR="00A46C1A" w:rsidRPr="002167AF" w:rsidRDefault="00A46C1A" w:rsidP="00A46C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7AF">
              <w:rPr>
                <w:rFonts w:ascii="Times New Roman" w:hAnsi="Times New Roman" w:cs="Times New Roman"/>
                <w:sz w:val="20"/>
                <w:szCs w:val="20"/>
              </w:rPr>
              <w:t>Наименование доходов</w:t>
            </w:r>
          </w:p>
        </w:tc>
        <w:tc>
          <w:tcPr>
            <w:tcW w:w="1559" w:type="dxa"/>
            <w:vAlign w:val="center"/>
            <w:hideMark/>
          </w:tcPr>
          <w:p w:rsidR="00A46C1A" w:rsidRPr="002167AF" w:rsidRDefault="000D289E" w:rsidP="00A46C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7AF">
              <w:rPr>
                <w:rFonts w:ascii="Times New Roman" w:hAnsi="Times New Roman" w:cs="Times New Roman"/>
                <w:sz w:val="20"/>
                <w:szCs w:val="20"/>
              </w:rPr>
              <w:t>Сумма на 2027</w:t>
            </w:r>
            <w:r w:rsidR="00A46C1A" w:rsidRPr="002167AF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A46C1A" w:rsidRPr="002167AF" w:rsidRDefault="000D289E" w:rsidP="00A46C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7AF">
              <w:rPr>
                <w:rFonts w:ascii="Times New Roman" w:hAnsi="Times New Roman" w:cs="Times New Roman"/>
                <w:sz w:val="20"/>
                <w:szCs w:val="20"/>
              </w:rPr>
              <w:t>Сумма на 2026</w:t>
            </w:r>
            <w:r w:rsidR="00A46C1A" w:rsidRPr="002167AF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629" w:type="dxa"/>
            <w:gridSpan w:val="2"/>
            <w:vAlign w:val="center"/>
          </w:tcPr>
          <w:p w:rsidR="00A46C1A" w:rsidRPr="002167AF" w:rsidRDefault="000D289E" w:rsidP="00A46C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7AF">
              <w:rPr>
                <w:rFonts w:ascii="Times New Roman" w:hAnsi="Times New Roman" w:cs="Times New Roman"/>
                <w:sz w:val="20"/>
                <w:szCs w:val="20"/>
              </w:rPr>
              <w:t>Сумма на 2027</w:t>
            </w:r>
            <w:r w:rsidR="00A46C1A" w:rsidRPr="002167AF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2167AF" w:rsidRPr="002167AF" w:rsidTr="004D4495">
        <w:trPr>
          <w:gridBefore w:val="1"/>
          <w:wBefore w:w="18" w:type="dxa"/>
          <w:trHeight w:val="272"/>
          <w:jc w:val="center"/>
        </w:trPr>
        <w:tc>
          <w:tcPr>
            <w:tcW w:w="2278" w:type="dxa"/>
            <w:gridSpan w:val="2"/>
            <w:vAlign w:val="center"/>
          </w:tcPr>
          <w:p w:rsidR="004D4495" w:rsidRPr="002167AF" w:rsidRDefault="004D4495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7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1 00 00000 00 0000 000</w:t>
            </w:r>
          </w:p>
        </w:tc>
        <w:tc>
          <w:tcPr>
            <w:tcW w:w="3474" w:type="dxa"/>
            <w:vAlign w:val="center"/>
          </w:tcPr>
          <w:p w:rsidR="004D4495" w:rsidRPr="002167AF" w:rsidRDefault="004D4495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7AF">
              <w:rPr>
                <w:rFonts w:ascii="Times New Roman" w:hAnsi="Times New Roman" w:cs="Times New Roman"/>
                <w:b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559" w:type="dxa"/>
            <w:vAlign w:val="center"/>
          </w:tcPr>
          <w:p w:rsidR="004D4495" w:rsidRPr="002167AF" w:rsidRDefault="000D289E" w:rsidP="006E7F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67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341 045 000,00</w:t>
            </w:r>
          </w:p>
        </w:tc>
        <w:tc>
          <w:tcPr>
            <w:tcW w:w="1559" w:type="dxa"/>
            <w:vAlign w:val="center"/>
          </w:tcPr>
          <w:p w:rsidR="004D4495" w:rsidRPr="002167AF" w:rsidRDefault="000D289E" w:rsidP="006E7F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67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348 061 000,00</w:t>
            </w:r>
          </w:p>
        </w:tc>
        <w:tc>
          <w:tcPr>
            <w:tcW w:w="1629" w:type="dxa"/>
            <w:gridSpan w:val="2"/>
            <w:vAlign w:val="center"/>
          </w:tcPr>
          <w:p w:rsidR="004D4495" w:rsidRPr="002167AF" w:rsidRDefault="000D289E" w:rsidP="006E7F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67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367 473 000,00</w:t>
            </w:r>
          </w:p>
        </w:tc>
      </w:tr>
      <w:tr w:rsidR="00264233" w:rsidRPr="002167AF" w:rsidTr="00C83CC9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420"/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495" w:rsidRPr="002167AF" w:rsidRDefault="004D4495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7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1 01 00000 00 0000 000</w:t>
            </w:r>
          </w:p>
        </w:tc>
        <w:tc>
          <w:tcPr>
            <w:tcW w:w="3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495" w:rsidRPr="002167AF" w:rsidRDefault="004D4495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7AF">
              <w:rPr>
                <w:rFonts w:ascii="Times New Roman" w:hAnsi="Times New Roman" w:cs="Times New Roman"/>
                <w:b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495" w:rsidRPr="002167AF" w:rsidRDefault="000D289E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7AF">
              <w:rPr>
                <w:rFonts w:ascii="Times New Roman" w:hAnsi="Times New Roman" w:cs="Times New Roman"/>
                <w:b/>
                <w:sz w:val="20"/>
                <w:szCs w:val="20"/>
              </w:rPr>
              <w:t>280 179 000,00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495" w:rsidRPr="002167AF" w:rsidRDefault="000D289E" w:rsidP="006E7F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67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301 766 000,00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495" w:rsidRPr="002167AF" w:rsidRDefault="000D289E" w:rsidP="006E7F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67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315 786 000,00</w:t>
            </w:r>
          </w:p>
        </w:tc>
      </w:tr>
      <w:tr w:rsidR="00264233" w:rsidRPr="002167AF" w:rsidTr="00C83CC9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272"/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2167AF" w:rsidRDefault="002529CA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7AF">
              <w:rPr>
                <w:rFonts w:ascii="Times New Roman" w:hAnsi="Times New Roman" w:cs="Times New Roman"/>
                <w:b/>
                <w:sz w:val="20"/>
                <w:szCs w:val="20"/>
              </w:rPr>
              <w:t>1 03 00000 00 0000 000</w:t>
            </w:r>
          </w:p>
        </w:tc>
        <w:tc>
          <w:tcPr>
            <w:tcW w:w="3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2167AF" w:rsidRDefault="002529CA" w:rsidP="006E7F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67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2167AF" w:rsidRDefault="000D289E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7AF">
              <w:rPr>
                <w:rFonts w:ascii="Times New Roman" w:hAnsi="Times New Roman" w:cs="Times New Roman"/>
                <w:b/>
                <w:sz w:val="20"/>
                <w:szCs w:val="20"/>
              </w:rPr>
              <w:t>16 567 000,00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2167AF" w:rsidRDefault="000D289E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7AF">
              <w:rPr>
                <w:rFonts w:ascii="Times New Roman" w:hAnsi="Times New Roman" w:cs="Times New Roman"/>
                <w:b/>
                <w:sz w:val="20"/>
                <w:szCs w:val="20"/>
              </w:rPr>
              <w:t>16 756 000,00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2167AF" w:rsidRDefault="000D289E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7AF">
              <w:rPr>
                <w:rFonts w:ascii="Times New Roman" w:hAnsi="Times New Roman" w:cs="Times New Roman"/>
                <w:b/>
                <w:sz w:val="20"/>
                <w:szCs w:val="20"/>
              </w:rPr>
              <w:t>21 717 000,00</w:t>
            </w:r>
          </w:p>
        </w:tc>
      </w:tr>
      <w:tr w:rsidR="00264233" w:rsidRPr="002167AF" w:rsidTr="00C83CC9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277"/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F52" w:rsidRPr="002167AF" w:rsidRDefault="006E7F52" w:rsidP="006E7F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67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1 05 00000 00 0000 000</w:t>
            </w:r>
          </w:p>
          <w:p w:rsidR="002529CA" w:rsidRPr="002167AF" w:rsidRDefault="002529CA" w:rsidP="006E7F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2167AF" w:rsidRDefault="006E7F52" w:rsidP="006E7F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67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2167AF" w:rsidRDefault="000D289E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7AF">
              <w:rPr>
                <w:rFonts w:ascii="Times New Roman" w:hAnsi="Times New Roman" w:cs="Times New Roman"/>
                <w:b/>
                <w:sz w:val="20"/>
                <w:szCs w:val="20"/>
              </w:rPr>
              <w:t>9 521 000,00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2167AF" w:rsidRDefault="000D289E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7AF">
              <w:rPr>
                <w:rFonts w:ascii="Times New Roman" w:hAnsi="Times New Roman" w:cs="Times New Roman"/>
                <w:b/>
                <w:sz w:val="20"/>
                <w:szCs w:val="20"/>
              </w:rPr>
              <w:t>9 881 000,00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2167AF" w:rsidRDefault="000D289E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7AF">
              <w:rPr>
                <w:rFonts w:ascii="Times New Roman" w:hAnsi="Times New Roman" w:cs="Times New Roman"/>
                <w:b/>
                <w:sz w:val="20"/>
                <w:szCs w:val="20"/>
              </w:rPr>
              <w:t>10 237 000,00</w:t>
            </w:r>
          </w:p>
        </w:tc>
      </w:tr>
      <w:tr w:rsidR="00264233" w:rsidRPr="002167AF" w:rsidTr="00C83CC9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F52" w:rsidRPr="002167AF" w:rsidRDefault="006E7F52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7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1 08 00000 00 0000 000</w:t>
            </w:r>
          </w:p>
          <w:p w:rsidR="002529CA" w:rsidRPr="002167AF" w:rsidRDefault="002529CA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2167AF" w:rsidRDefault="006E7F52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7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2167AF" w:rsidRDefault="000D289E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7AF">
              <w:rPr>
                <w:rFonts w:ascii="Times New Roman" w:hAnsi="Times New Roman" w:cs="Times New Roman"/>
                <w:b/>
                <w:sz w:val="20"/>
                <w:szCs w:val="20"/>
              </w:rPr>
              <w:t>7 709 000,00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2167AF" w:rsidRDefault="000D289E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7AF">
              <w:rPr>
                <w:rFonts w:ascii="Times New Roman" w:hAnsi="Times New Roman" w:cs="Times New Roman"/>
                <w:b/>
                <w:sz w:val="20"/>
                <w:szCs w:val="20"/>
              </w:rPr>
              <w:t>7 933 000,00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2167AF" w:rsidRDefault="000D289E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7AF">
              <w:rPr>
                <w:rFonts w:ascii="Times New Roman" w:hAnsi="Times New Roman" w:cs="Times New Roman"/>
                <w:b/>
                <w:sz w:val="20"/>
                <w:szCs w:val="20"/>
              </w:rPr>
              <w:t>8 163 000,00</w:t>
            </w:r>
          </w:p>
        </w:tc>
      </w:tr>
      <w:tr w:rsidR="00264233" w:rsidRPr="002167AF" w:rsidTr="00C83CC9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1566"/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F52" w:rsidRPr="002167AF" w:rsidRDefault="006E7F52" w:rsidP="006E7F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67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1 11 00000 00 0000 000</w:t>
            </w:r>
          </w:p>
          <w:p w:rsidR="002529CA" w:rsidRPr="002167AF" w:rsidRDefault="002529CA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2167AF" w:rsidRDefault="006E7F52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7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2167AF" w:rsidRDefault="000D289E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7AF">
              <w:rPr>
                <w:rFonts w:ascii="Times New Roman" w:hAnsi="Times New Roman" w:cs="Times New Roman"/>
                <w:b/>
                <w:sz w:val="20"/>
                <w:szCs w:val="20"/>
              </w:rPr>
              <w:t>6 546 000,00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2167AF" w:rsidRDefault="000D289E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7AF">
              <w:rPr>
                <w:rFonts w:ascii="Times New Roman" w:hAnsi="Times New Roman" w:cs="Times New Roman"/>
                <w:b/>
                <w:sz w:val="20"/>
                <w:szCs w:val="20"/>
              </w:rPr>
              <w:t>5 517 000,00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2167AF" w:rsidRDefault="000D289E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7AF">
              <w:rPr>
                <w:rFonts w:ascii="Times New Roman" w:hAnsi="Times New Roman" w:cs="Times New Roman"/>
                <w:b/>
                <w:sz w:val="20"/>
                <w:szCs w:val="20"/>
              </w:rPr>
              <w:t>5 506 000,00</w:t>
            </w:r>
          </w:p>
        </w:tc>
      </w:tr>
      <w:tr w:rsidR="00264233" w:rsidRPr="002167AF" w:rsidTr="00C83CC9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F52" w:rsidRPr="002167AF" w:rsidRDefault="006E7F52" w:rsidP="006E7F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67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1 12 00000 00 0000 000</w:t>
            </w:r>
          </w:p>
          <w:p w:rsidR="002529CA" w:rsidRPr="002167AF" w:rsidRDefault="002529CA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2167AF" w:rsidRDefault="006E7F52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7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ПЛАТЕЖИ ПРИ ПОЛЬЗОВАНИИ ПРИРОДНЫМИ РЕСУРСАМИ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2167AF" w:rsidRDefault="000D289E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7AF">
              <w:rPr>
                <w:rFonts w:ascii="Times New Roman" w:hAnsi="Times New Roman" w:cs="Times New Roman"/>
                <w:b/>
                <w:sz w:val="20"/>
                <w:szCs w:val="20"/>
              </w:rPr>
              <w:t>375 000,00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2167AF" w:rsidRDefault="004F037C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7AF">
              <w:rPr>
                <w:rFonts w:ascii="Times New Roman" w:hAnsi="Times New Roman" w:cs="Times New Roman"/>
                <w:b/>
                <w:sz w:val="20"/>
                <w:szCs w:val="20"/>
              </w:rPr>
              <w:t>375 000,00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2167AF" w:rsidRDefault="004F037C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7AF">
              <w:rPr>
                <w:rFonts w:ascii="Times New Roman" w:hAnsi="Times New Roman" w:cs="Times New Roman"/>
                <w:b/>
                <w:sz w:val="20"/>
                <w:szCs w:val="20"/>
              </w:rPr>
              <w:t>375 000,00</w:t>
            </w:r>
          </w:p>
        </w:tc>
      </w:tr>
      <w:tr w:rsidR="00264233" w:rsidRPr="002167AF" w:rsidTr="00C83CC9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273"/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F52" w:rsidRPr="002167AF" w:rsidRDefault="006E7F52" w:rsidP="006E7F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67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1 14 00000 00 0000 000 </w:t>
            </w:r>
          </w:p>
          <w:p w:rsidR="002529CA" w:rsidRPr="002167AF" w:rsidRDefault="002529CA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2167AF" w:rsidRDefault="006E7F52" w:rsidP="006E7F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67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2167AF" w:rsidRDefault="004F037C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7AF">
              <w:rPr>
                <w:rFonts w:ascii="Times New Roman" w:hAnsi="Times New Roman" w:cs="Times New Roman"/>
                <w:b/>
                <w:sz w:val="20"/>
                <w:szCs w:val="20"/>
              </w:rPr>
              <w:t>18 334 000,00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2167AF" w:rsidRDefault="004F037C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7AF">
              <w:rPr>
                <w:rFonts w:ascii="Times New Roman" w:hAnsi="Times New Roman" w:cs="Times New Roman"/>
                <w:b/>
                <w:sz w:val="20"/>
                <w:szCs w:val="20"/>
              </w:rPr>
              <w:t>3 877 000,00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2167AF" w:rsidRDefault="004F037C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7AF">
              <w:rPr>
                <w:rFonts w:ascii="Times New Roman" w:hAnsi="Times New Roman" w:cs="Times New Roman"/>
                <w:b/>
                <w:sz w:val="20"/>
                <w:szCs w:val="20"/>
              </w:rPr>
              <w:t>3 582 000,00</w:t>
            </w:r>
          </w:p>
        </w:tc>
      </w:tr>
      <w:tr w:rsidR="00264233" w:rsidRPr="002167AF" w:rsidTr="00C83CC9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F52" w:rsidRPr="002167AF" w:rsidRDefault="006E7F52" w:rsidP="006E7F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67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1 15 00000 00 0000 000</w:t>
            </w:r>
          </w:p>
          <w:p w:rsidR="002529CA" w:rsidRPr="002167AF" w:rsidRDefault="002529CA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2167AF" w:rsidRDefault="006E7F52" w:rsidP="006E7F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67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АДМИНИСТРАТИВНЫЕ ПЛАТЕЖИ И СБОРЫ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2167AF" w:rsidRDefault="004F037C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7AF">
              <w:rPr>
                <w:rFonts w:ascii="Times New Roman" w:hAnsi="Times New Roman" w:cs="Times New Roman"/>
                <w:b/>
                <w:sz w:val="20"/>
                <w:szCs w:val="20"/>
              </w:rPr>
              <w:t>241 000,00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2167AF" w:rsidRDefault="004F037C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7AF">
              <w:rPr>
                <w:rFonts w:ascii="Times New Roman" w:hAnsi="Times New Roman" w:cs="Times New Roman"/>
                <w:b/>
                <w:sz w:val="20"/>
                <w:szCs w:val="20"/>
              </w:rPr>
              <w:t>241 000,00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2167AF" w:rsidRDefault="004F037C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7AF">
              <w:rPr>
                <w:rFonts w:ascii="Times New Roman" w:hAnsi="Times New Roman" w:cs="Times New Roman"/>
                <w:b/>
                <w:sz w:val="20"/>
                <w:szCs w:val="20"/>
              </w:rPr>
              <w:t>241 000,00</w:t>
            </w:r>
          </w:p>
        </w:tc>
      </w:tr>
      <w:tr w:rsidR="00264233" w:rsidRPr="002167AF" w:rsidTr="00C83CC9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F52" w:rsidRPr="002167AF" w:rsidRDefault="006E7F52" w:rsidP="006E7F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67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1 16 00000 00 0000 000</w:t>
            </w:r>
          </w:p>
          <w:p w:rsidR="002529CA" w:rsidRPr="002167AF" w:rsidRDefault="002529CA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2167AF" w:rsidRDefault="006E7F52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7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2167AF" w:rsidRDefault="004F037C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7AF">
              <w:rPr>
                <w:rFonts w:ascii="Times New Roman" w:hAnsi="Times New Roman" w:cs="Times New Roman"/>
                <w:b/>
                <w:sz w:val="20"/>
                <w:szCs w:val="20"/>
              </w:rPr>
              <w:t>1 573 000,00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2167AF" w:rsidRDefault="004F037C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7AF">
              <w:rPr>
                <w:rFonts w:ascii="Times New Roman" w:hAnsi="Times New Roman" w:cs="Times New Roman"/>
                <w:b/>
                <w:sz w:val="20"/>
                <w:szCs w:val="20"/>
              </w:rPr>
              <w:t>1 715 000,00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2167AF" w:rsidRDefault="004F037C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7AF">
              <w:rPr>
                <w:rFonts w:ascii="Times New Roman" w:hAnsi="Times New Roman" w:cs="Times New Roman"/>
                <w:b/>
                <w:sz w:val="20"/>
                <w:szCs w:val="20"/>
              </w:rPr>
              <w:t>1 866 000,00</w:t>
            </w:r>
          </w:p>
        </w:tc>
      </w:tr>
      <w:tr w:rsidR="00264233" w:rsidRPr="002167AF" w:rsidTr="00C83CC9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2167AF" w:rsidRDefault="002529CA" w:rsidP="003463C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67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2 00 00000 00 0000 000</w:t>
            </w:r>
          </w:p>
        </w:tc>
        <w:tc>
          <w:tcPr>
            <w:tcW w:w="3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9CA" w:rsidRPr="002167AF" w:rsidRDefault="002529CA" w:rsidP="003463C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67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2167AF" w:rsidRDefault="004F037C" w:rsidP="003463C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67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820 501 909,63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2167AF" w:rsidRDefault="004F037C" w:rsidP="003463C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67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577 856 453,33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2167AF" w:rsidRDefault="004F037C" w:rsidP="003463C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67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579 377 720,33</w:t>
            </w:r>
          </w:p>
        </w:tc>
      </w:tr>
      <w:tr w:rsidR="004F037C" w:rsidRPr="002167AF" w:rsidTr="00C83CC9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37C" w:rsidRPr="002167AF" w:rsidRDefault="004F037C" w:rsidP="003463C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67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2 02 00000 00 0000 000</w:t>
            </w:r>
          </w:p>
        </w:tc>
        <w:tc>
          <w:tcPr>
            <w:tcW w:w="3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037C" w:rsidRPr="002167AF" w:rsidRDefault="004F037C" w:rsidP="003463C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67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БЕЗВОЗМЕЗДНЫЕ ПОСТУПЛЕНИЯ ОТ ДРУГИХ БЮДЖЕТОВ БЮДЖЕТНОЙ </w:t>
            </w:r>
            <w:r w:rsidRPr="002167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37C" w:rsidRPr="002167AF" w:rsidRDefault="004F037C" w:rsidP="00CB638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67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820 501 909,63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37C" w:rsidRPr="002167AF" w:rsidRDefault="004F037C" w:rsidP="00CB638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67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577 856 453,33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37C" w:rsidRPr="002167AF" w:rsidRDefault="004F037C" w:rsidP="00CB638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67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579 377 720,33</w:t>
            </w:r>
          </w:p>
        </w:tc>
      </w:tr>
      <w:tr w:rsidR="004F037C" w:rsidRPr="002167AF" w:rsidTr="00C83CC9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37C" w:rsidRPr="002167AF" w:rsidRDefault="004F037C" w:rsidP="003463C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67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2 02 10000 00 0000 150</w:t>
            </w:r>
          </w:p>
        </w:tc>
        <w:tc>
          <w:tcPr>
            <w:tcW w:w="3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037C" w:rsidRPr="002167AF" w:rsidRDefault="004F037C" w:rsidP="003463C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67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37C" w:rsidRPr="002167AF" w:rsidRDefault="004F037C" w:rsidP="003463C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67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73 399 800,00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37C" w:rsidRPr="002167AF" w:rsidRDefault="004F037C" w:rsidP="003463C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67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33 123 000,00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37C" w:rsidRPr="002167AF" w:rsidRDefault="004F037C" w:rsidP="003463C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67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33 836 000,00</w:t>
            </w:r>
          </w:p>
        </w:tc>
      </w:tr>
      <w:tr w:rsidR="004F037C" w:rsidRPr="002167AF" w:rsidTr="00C83CC9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7C" w:rsidRPr="002167AF" w:rsidRDefault="004F037C" w:rsidP="00C240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67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2 02 20000 00 0000 150</w:t>
            </w:r>
          </w:p>
        </w:tc>
        <w:tc>
          <w:tcPr>
            <w:tcW w:w="3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037C" w:rsidRPr="002167AF" w:rsidRDefault="004F037C" w:rsidP="00C240F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67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37C" w:rsidRPr="002167AF" w:rsidRDefault="004F037C" w:rsidP="00C240F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67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200 365 684,30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37C" w:rsidRPr="002167AF" w:rsidRDefault="004F037C" w:rsidP="00C240F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67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7 391 299,00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37C" w:rsidRPr="002167AF" w:rsidRDefault="004F037C" w:rsidP="00C240F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67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7 642 919,00</w:t>
            </w:r>
          </w:p>
        </w:tc>
      </w:tr>
      <w:tr w:rsidR="004F037C" w:rsidRPr="002167AF" w:rsidTr="00C83CC9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7C" w:rsidRPr="002167AF" w:rsidRDefault="004F037C" w:rsidP="00C240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67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2 02 30000 00 0000 150</w:t>
            </w:r>
          </w:p>
        </w:tc>
        <w:tc>
          <w:tcPr>
            <w:tcW w:w="3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037C" w:rsidRPr="002167AF" w:rsidRDefault="004F037C" w:rsidP="00C240F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67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37C" w:rsidRPr="002167AF" w:rsidRDefault="004F037C" w:rsidP="00C240F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67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515 622 965,33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37C" w:rsidRPr="002167AF" w:rsidRDefault="004F037C" w:rsidP="00C240F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67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516 269 502,33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37C" w:rsidRPr="002167AF" w:rsidRDefault="004F037C" w:rsidP="00C240F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67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516 744 891,33</w:t>
            </w:r>
          </w:p>
        </w:tc>
      </w:tr>
      <w:tr w:rsidR="004F037C" w:rsidRPr="002167AF" w:rsidTr="00C83CC9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37C" w:rsidRPr="002167AF" w:rsidRDefault="004F037C" w:rsidP="00C240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67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2 02 40000 00 0000 150</w:t>
            </w:r>
          </w:p>
        </w:tc>
        <w:tc>
          <w:tcPr>
            <w:tcW w:w="3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037C" w:rsidRPr="002167AF" w:rsidRDefault="004F037C" w:rsidP="00C240F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67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37C" w:rsidRPr="002167AF" w:rsidRDefault="004F037C" w:rsidP="00C240FB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7AF">
              <w:rPr>
                <w:rFonts w:ascii="Times New Roman" w:hAnsi="Times New Roman" w:cs="Times New Roman"/>
                <w:b/>
                <w:sz w:val="20"/>
                <w:szCs w:val="20"/>
              </w:rPr>
              <w:t>31 113 460,00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37C" w:rsidRPr="002167AF" w:rsidRDefault="004F037C" w:rsidP="00C240FB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7AF">
              <w:rPr>
                <w:rFonts w:ascii="Times New Roman" w:hAnsi="Times New Roman" w:cs="Times New Roman"/>
                <w:b/>
                <w:sz w:val="20"/>
                <w:szCs w:val="20"/>
              </w:rPr>
              <w:t>21 072 652,00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37C" w:rsidRPr="002167AF" w:rsidRDefault="004F037C" w:rsidP="00C240FB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7AF">
              <w:rPr>
                <w:rFonts w:ascii="Times New Roman" w:hAnsi="Times New Roman" w:cs="Times New Roman"/>
                <w:b/>
                <w:sz w:val="20"/>
                <w:szCs w:val="20"/>
              </w:rPr>
              <w:t>21 153 910,00</w:t>
            </w:r>
          </w:p>
        </w:tc>
      </w:tr>
    </w:tbl>
    <w:p w:rsidR="005B7AB0" w:rsidRPr="002167AF" w:rsidRDefault="005B7AB0" w:rsidP="005B0C37">
      <w:pPr>
        <w:rPr>
          <w:rFonts w:ascii="Times New Roman" w:hAnsi="Times New Roman" w:cs="Times New Roman"/>
          <w:sz w:val="24"/>
          <w:szCs w:val="24"/>
        </w:rPr>
      </w:pPr>
    </w:p>
    <w:p w:rsidR="004C2C48" w:rsidRPr="002167AF" w:rsidRDefault="004C2C48" w:rsidP="005B0C37">
      <w:pPr>
        <w:spacing w:after="0"/>
        <w:ind w:firstLine="709"/>
        <w:jc w:val="both"/>
        <w:rPr>
          <w:rStyle w:val="FontStyle88"/>
          <w:rFonts w:ascii="Times New Roman" w:hAnsi="Times New Roman" w:cs="Times New Roman"/>
          <w:sz w:val="28"/>
          <w:szCs w:val="28"/>
        </w:rPr>
      </w:pPr>
      <w:r w:rsidRPr="002167AF">
        <w:rPr>
          <w:rStyle w:val="FontStyle88"/>
          <w:rFonts w:ascii="Times New Roman" w:hAnsi="Times New Roman" w:cs="Times New Roman"/>
          <w:sz w:val="28"/>
          <w:szCs w:val="28"/>
        </w:rPr>
        <w:t xml:space="preserve">Таким образом, бюджетная классификация образует «лестницу» - </w:t>
      </w:r>
      <w:proofErr w:type="spellStart"/>
      <w:r w:rsidRPr="002167AF">
        <w:rPr>
          <w:rStyle w:val="FontStyle88"/>
          <w:rFonts w:ascii="Times New Roman" w:hAnsi="Times New Roman" w:cs="Times New Roman"/>
          <w:sz w:val="28"/>
          <w:szCs w:val="28"/>
        </w:rPr>
        <w:t>группировочные</w:t>
      </w:r>
      <w:proofErr w:type="spellEnd"/>
      <w:r w:rsidRPr="002167AF">
        <w:rPr>
          <w:rStyle w:val="FontStyle88"/>
          <w:rFonts w:ascii="Times New Roman" w:hAnsi="Times New Roman" w:cs="Times New Roman"/>
          <w:sz w:val="28"/>
          <w:szCs w:val="28"/>
        </w:rPr>
        <w:t xml:space="preserve"> коды верхнего уровня «раскладываются» на коды нижнего уровня, которые в свою очередь могут являться </w:t>
      </w:r>
      <w:proofErr w:type="spellStart"/>
      <w:r w:rsidRPr="002167AF">
        <w:rPr>
          <w:rStyle w:val="FontStyle88"/>
          <w:rFonts w:ascii="Times New Roman" w:hAnsi="Times New Roman" w:cs="Times New Roman"/>
          <w:sz w:val="28"/>
          <w:szCs w:val="28"/>
        </w:rPr>
        <w:t>группировочными</w:t>
      </w:r>
      <w:proofErr w:type="spellEnd"/>
      <w:r w:rsidRPr="002167AF">
        <w:rPr>
          <w:rStyle w:val="FontStyle88"/>
          <w:rFonts w:ascii="Times New Roman" w:hAnsi="Times New Roman" w:cs="Times New Roman"/>
          <w:sz w:val="28"/>
          <w:szCs w:val="28"/>
        </w:rPr>
        <w:t xml:space="preserve"> кодами и включать коды </w:t>
      </w:r>
      <w:proofErr w:type="gramStart"/>
      <w:r w:rsidRPr="002167AF">
        <w:rPr>
          <w:rStyle w:val="FontStyle88"/>
          <w:rFonts w:ascii="Times New Roman" w:hAnsi="Times New Roman" w:cs="Times New Roman"/>
          <w:sz w:val="28"/>
          <w:szCs w:val="28"/>
        </w:rPr>
        <w:t>более нижнего</w:t>
      </w:r>
      <w:proofErr w:type="gramEnd"/>
      <w:r w:rsidRPr="002167AF">
        <w:rPr>
          <w:rStyle w:val="FontStyle88"/>
          <w:rFonts w:ascii="Times New Roman" w:hAnsi="Times New Roman" w:cs="Times New Roman"/>
          <w:sz w:val="28"/>
          <w:szCs w:val="28"/>
        </w:rPr>
        <w:t xml:space="preserve"> уровня.</w:t>
      </w:r>
    </w:p>
    <w:p w:rsidR="00A6246E" w:rsidRPr="002167AF" w:rsidRDefault="00A6246E" w:rsidP="005B0C37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61F27" w:rsidRPr="00D4514D" w:rsidRDefault="00661F27" w:rsidP="002D000D">
      <w:pPr>
        <w:spacing w:after="0"/>
        <w:jc w:val="center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2167AF">
        <w:rPr>
          <w:rFonts w:ascii="Times New Roman" w:hAnsi="Times New Roman" w:cs="Times New Roman"/>
          <w:b/>
          <w:sz w:val="24"/>
          <w:szCs w:val="24"/>
          <w:u w:val="single"/>
        </w:rPr>
        <w:t>Структура классификации доходов</w:t>
      </w:r>
    </w:p>
    <w:p w:rsidR="008021BC" w:rsidRPr="00D4514D" w:rsidRDefault="008021BC" w:rsidP="002D000D">
      <w:pPr>
        <w:jc w:val="center"/>
        <w:rPr>
          <w:rStyle w:val="FontStyle88"/>
          <w:rFonts w:ascii="Times New Roman" w:hAnsi="Times New Roman" w:cs="Times New Roman"/>
          <w:color w:val="FF0000"/>
          <w:sz w:val="24"/>
          <w:szCs w:val="24"/>
        </w:rPr>
      </w:pPr>
      <w:r w:rsidRPr="00D4514D">
        <w:rPr>
          <w:rFonts w:ascii="Times New Roman" w:hAnsi="Times New Roman" w:cs="Times New Roman"/>
          <w:noProof/>
          <w:color w:val="FF0000"/>
          <w:sz w:val="24"/>
          <w:szCs w:val="24"/>
          <w:lang w:eastAsia="ru-RU"/>
        </w:rPr>
        <w:drawing>
          <wp:inline distT="0" distB="0" distL="0" distR="0" wp14:anchorId="5C961EDC" wp14:editId="062AC999">
            <wp:extent cx="4626000" cy="3466800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ackgroundRemoval t="10000" b="90000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000" cy="34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75A4" w:rsidRPr="00D4514D" w:rsidRDefault="00AC75A4" w:rsidP="005B0C37">
      <w:pPr>
        <w:spacing w:after="0"/>
        <w:ind w:firstLine="709"/>
        <w:jc w:val="both"/>
        <w:rPr>
          <w:rStyle w:val="FontStyle88"/>
          <w:rFonts w:ascii="Times New Roman" w:hAnsi="Times New Roman" w:cs="Times New Roman"/>
          <w:color w:val="FF0000"/>
          <w:sz w:val="28"/>
          <w:szCs w:val="28"/>
        </w:rPr>
      </w:pPr>
    </w:p>
    <w:p w:rsidR="008021BC" w:rsidRPr="002167AF" w:rsidRDefault="00455B6F" w:rsidP="005B0C37">
      <w:pPr>
        <w:spacing w:after="0"/>
        <w:ind w:firstLine="709"/>
        <w:jc w:val="both"/>
        <w:rPr>
          <w:rStyle w:val="FontStyle88"/>
          <w:rFonts w:ascii="Times New Roman" w:hAnsi="Times New Roman" w:cs="Times New Roman"/>
          <w:sz w:val="28"/>
          <w:szCs w:val="28"/>
        </w:rPr>
      </w:pPr>
      <w:r w:rsidRPr="002167AF">
        <w:rPr>
          <w:rStyle w:val="FontStyle88"/>
          <w:rFonts w:ascii="Times New Roman" w:hAnsi="Times New Roman" w:cs="Times New Roman"/>
          <w:sz w:val="28"/>
          <w:szCs w:val="28"/>
        </w:rPr>
        <w:t xml:space="preserve">Так, в классификации доходов бюджета существуют две основных группы доходов 1 00 00000 00 0000 000 (налоговые и неналоговые доходы), </w:t>
      </w:r>
      <w:proofErr w:type="gramStart"/>
      <w:r w:rsidRPr="002167AF">
        <w:rPr>
          <w:rStyle w:val="FontStyle88"/>
          <w:rFonts w:ascii="Times New Roman" w:hAnsi="Times New Roman" w:cs="Times New Roman"/>
          <w:sz w:val="28"/>
          <w:szCs w:val="28"/>
        </w:rPr>
        <w:t>называемый</w:t>
      </w:r>
      <w:proofErr w:type="gramEnd"/>
      <w:r w:rsidRPr="002167AF">
        <w:rPr>
          <w:rStyle w:val="FontStyle88"/>
          <w:rFonts w:ascii="Times New Roman" w:hAnsi="Times New Roman" w:cs="Times New Roman"/>
          <w:sz w:val="28"/>
          <w:szCs w:val="28"/>
        </w:rPr>
        <w:t xml:space="preserve"> обычно «единица» и 2 00 00000 00 0000 000 (безвозмездные поступления), или «двойка».</w:t>
      </w:r>
    </w:p>
    <w:p w:rsidR="00455B6F" w:rsidRPr="00264233" w:rsidRDefault="00455B6F" w:rsidP="005B0C37">
      <w:pPr>
        <w:spacing w:after="0"/>
        <w:ind w:firstLine="709"/>
        <w:jc w:val="both"/>
        <w:rPr>
          <w:rStyle w:val="FontStyle88"/>
          <w:rFonts w:ascii="Times New Roman" w:hAnsi="Times New Roman" w:cs="Times New Roman"/>
          <w:sz w:val="28"/>
          <w:szCs w:val="28"/>
        </w:rPr>
      </w:pPr>
      <w:r w:rsidRPr="00264233">
        <w:rPr>
          <w:rStyle w:val="FontStyle88"/>
          <w:rFonts w:ascii="Times New Roman" w:hAnsi="Times New Roman" w:cs="Times New Roman"/>
          <w:sz w:val="28"/>
          <w:szCs w:val="28"/>
        </w:rPr>
        <w:lastRenderedPageBreak/>
        <w:t>Аналогичную «лестничную» структуру имеет классификация расходов бюджета.</w:t>
      </w:r>
    </w:p>
    <w:p w:rsidR="00661F27" w:rsidRPr="00264233" w:rsidRDefault="00661F27" w:rsidP="005B0C37">
      <w:pPr>
        <w:spacing w:after="0"/>
        <w:ind w:right="424"/>
        <w:jc w:val="center"/>
        <w:rPr>
          <w:rStyle w:val="FontStyle88"/>
          <w:rFonts w:ascii="Times New Roman" w:hAnsi="Times New Roman" w:cs="Times New Roman"/>
          <w:b/>
          <w:sz w:val="24"/>
          <w:szCs w:val="24"/>
          <w:u w:val="single"/>
        </w:rPr>
      </w:pPr>
    </w:p>
    <w:p w:rsidR="00AC75A4" w:rsidRPr="00264233" w:rsidRDefault="00AC75A4" w:rsidP="005B0C37">
      <w:pPr>
        <w:spacing w:after="0"/>
        <w:ind w:right="424"/>
        <w:jc w:val="center"/>
        <w:rPr>
          <w:rStyle w:val="FontStyle88"/>
          <w:rFonts w:ascii="Times New Roman" w:hAnsi="Times New Roman" w:cs="Times New Roman"/>
          <w:b/>
          <w:sz w:val="24"/>
          <w:szCs w:val="24"/>
          <w:u w:val="single"/>
        </w:rPr>
      </w:pPr>
    </w:p>
    <w:p w:rsidR="00B81D27" w:rsidRPr="00264233" w:rsidRDefault="008021BC" w:rsidP="00EF5CB9">
      <w:pPr>
        <w:ind w:right="424"/>
        <w:jc w:val="center"/>
        <w:rPr>
          <w:rStyle w:val="FontStyle88"/>
          <w:rFonts w:ascii="Times New Roman" w:hAnsi="Times New Roman" w:cs="Times New Roman"/>
          <w:b/>
          <w:sz w:val="24"/>
          <w:szCs w:val="24"/>
          <w:u w:val="single"/>
        </w:rPr>
      </w:pPr>
      <w:r w:rsidRPr="00264233">
        <w:rPr>
          <w:rStyle w:val="FontStyle88"/>
          <w:rFonts w:ascii="Times New Roman" w:hAnsi="Times New Roman" w:cs="Times New Roman"/>
          <w:b/>
          <w:sz w:val="24"/>
          <w:szCs w:val="24"/>
          <w:u w:val="single"/>
        </w:rPr>
        <w:t>Структура классификации расходов</w:t>
      </w:r>
    </w:p>
    <w:p w:rsidR="004C2C48" w:rsidRPr="00264233" w:rsidRDefault="0029511F" w:rsidP="00EF5CB9">
      <w:pPr>
        <w:jc w:val="center"/>
        <w:rPr>
          <w:rStyle w:val="FontStyle88"/>
          <w:rFonts w:ascii="Times New Roman" w:hAnsi="Times New Roman" w:cs="Times New Roman"/>
          <w:sz w:val="24"/>
          <w:szCs w:val="24"/>
        </w:rPr>
      </w:pPr>
      <w:r w:rsidRPr="00264233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D4CEF0" wp14:editId="21137F51">
                <wp:simplePos x="0" y="0"/>
                <wp:positionH relativeFrom="column">
                  <wp:posOffset>977265</wp:posOffset>
                </wp:positionH>
                <wp:positionV relativeFrom="paragraph">
                  <wp:posOffset>21590</wp:posOffset>
                </wp:positionV>
                <wp:extent cx="3642360" cy="365760"/>
                <wp:effectExtent l="0" t="0" r="15240" b="1524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2360" cy="365760"/>
                        </a:xfrm>
                        <a:custGeom>
                          <a:avLst/>
                          <a:gdLst>
                            <a:gd name="connsiteX0" fmla="*/ 0 w 3642360"/>
                            <a:gd name="connsiteY0" fmla="*/ 0 h 335280"/>
                            <a:gd name="connsiteX1" fmla="*/ 3642360 w 3642360"/>
                            <a:gd name="connsiteY1" fmla="*/ 0 h 335280"/>
                            <a:gd name="connsiteX2" fmla="*/ 3642360 w 3642360"/>
                            <a:gd name="connsiteY2" fmla="*/ 335280 h 335280"/>
                            <a:gd name="connsiteX3" fmla="*/ 0 w 3642360"/>
                            <a:gd name="connsiteY3" fmla="*/ 335280 h 335280"/>
                            <a:gd name="connsiteX4" fmla="*/ 0 w 3642360"/>
                            <a:gd name="connsiteY4" fmla="*/ 0 h 335280"/>
                            <a:gd name="connsiteX0" fmla="*/ 0 w 3642360"/>
                            <a:gd name="connsiteY0" fmla="*/ 0 h 335280"/>
                            <a:gd name="connsiteX1" fmla="*/ 3642360 w 3642360"/>
                            <a:gd name="connsiteY1" fmla="*/ 0 h 335280"/>
                            <a:gd name="connsiteX2" fmla="*/ 3642360 w 3642360"/>
                            <a:gd name="connsiteY2" fmla="*/ 335280 h 335280"/>
                            <a:gd name="connsiteX3" fmla="*/ 274320 w 3642360"/>
                            <a:gd name="connsiteY3" fmla="*/ 335280 h 335280"/>
                            <a:gd name="connsiteX4" fmla="*/ 0 w 3642360"/>
                            <a:gd name="connsiteY4" fmla="*/ 0 h 335280"/>
                            <a:gd name="connsiteX0" fmla="*/ 0 w 3642360"/>
                            <a:gd name="connsiteY0" fmla="*/ 0 h 335280"/>
                            <a:gd name="connsiteX1" fmla="*/ 3642360 w 3642360"/>
                            <a:gd name="connsiteY1" fmla="*/ 0 h 335280"/>
                            <a:gd name="connsiteX2" fmla="*/ 3368040 w 3642360"/>
                            <a:gd name="connsiteY2" fmla="*/ 335280 h 335280"/>
                            <a:gd name="connsiteX3" fmla="*/ 274320 w 3642360"/>
                            <a:gd name="connsiteY3" fmla="*/ 335280 h 335280"/>
                            <a:gd name="connsiteX4" fmla="*/ 0 w 3642360"/>
                            <a:gd name="connsiteY4" fmla="*/ 0 h 335280"/>
                            <a:gd name="connsiteX0" fmla="*/ 0 w 3642360"/>
                            <a:gd name="connsiteY0" fmla="*/ 0 h 335280"/>
                            <a:gd name="connsiteX1" fmla="*/ 3642360 w 3642360"/>
                            <a:gd name="connsiteY1" fmla="*/ 0 h 335280"/>
                            <a:gd name="connsiteX2" fmla="*/ 3368040 w 3642360"/>
                            <a:gd name="connsiteY2" fmla="*/ 335280 h 335280"/>
                            <a:gd name="connsiteX3" fmla="*/ 320040 w 3642360"/>
                            <a:gd name="connsiteY3" fmla="*/ 335280 h 335280"/>
                            <a:gd name="connsiteX4" fmla="*/ 0 w 3642360"/>
                            <a:gd name="connsiteY4" fmla="*/ 0 h 33528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3642360" h="335280">
                              <a:moveTo>
                                <a:pt x="0" y="0"/>
                              </a:moveTo>
                              <a:lnTo>
                                <a:pt x="3642360" y="0"/>
                              </a:lnTo>
                              <a:lnTo>
                                <a:pt x="3368040" y="335280"/>
                              </a:lnTo>
                              <a:lnTo>
                                <a:pt x="320040" y="33528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D289E" w:rsidRPr="002D000D" w:rsidRDefault="000D289E" w:rsidP="00B81D2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DBE5F1" w:themeColor="accent1" w:themeTint="33"/>
                                <w:sz w:val="24"/>
                                <w:szCs w:val="24"/>
                              </w:rPr>
                            </w:pPr>
                            <w:r w:rsidRPr="002D000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муниципальная программа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оугольник 11" o:spid="_x0000_s1026" style="position:absolute;left:0;text-align:left;margin-left:76.95pt;margin-top:1.7pt;width:286.8pt;height:28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642360,33528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fg/AAQAAJYPAAAOAAAAZHJzL2Uyb0RvYy54bWzsV91u2zYUvh+wdyB0OWCRLDlOZsQpghQd&#10;BgRt0GRoe0lTlCVAIjWS/kmvBux2wB6hD7GbYT99BueN+pGUZDkpaqcbejHEF/Khzi/POaS+c/Jk&#10;VZVkwZUupJgEg4MoIFwwmRZiNgl+vH727XFAtKEipaUUfBLccB08Of36q5NlPeaxzGWZckVgROjx&#10;sp4EuTH1OAw1y3lF9YGsuQAzk6qiBks1C1NFl7BelWEcRaNwKVVaK8m41nj71DODU2c/yzgzL7JM&#10;c0PKSYDYjHsq95zaZ3h6QsczReu8YE0Y9DOiqGgh4LQz9ZQaSuaquGeqKpiSWmbmgMkqlFlWMO72&#10;gN0Moju7ucppzd1ekBxdd2nS/51Z9nxxqUiRonaDgAhaoUbrd7c/3/62/nv9/vaX9e/r9+u/bn9d&#10;/7P+Y/0ngRAytqz1GIpX9aVqVhqk3f4qU5X9x8bIymX5pssyXxnC8DIZDeNkhGIw8JLR4RFomAk3&#10;2myuzfdcOkt0caGNr1IKyuU4bQJlUghdGP4axrKqROG+CUlElqR10ejdEX+zLZ6TJDmMj9teuGcc&#10;eemMN4Z3u+grRWSXi/hzXGwpuR3s9JP0/OyRp764z9FOD8OHedgW35Wm7bo9lrm5ve51bL9u8dEw&#10;iR9r7S627r7on84vcaST0XE03KMI//JIP9Z6PLt3GP6ntcah3qul+nfBl77D8UmftR9tmrffcbYS&#10;zYccFKEWKEYOO9VSW9DQnVJc90AI7RJfbY8SoGVRwA5llL2v7HAL4tlPGeewrxw/yDMy3ldOHqSM&#10;D2JfedhX9uE3uVOAthbUlg7UmoAA1KqAANROrQ4d19TYlLckWfaQVw7aYx7LruSCX0snaO6gNrjc&#10;cEvRl2oxlo23LU0r0f7Xzl7irz+3sw3UgulWrP1vxF1n7yvtm+RuAKyUmvt2sXlw6LJLiM1jhzBD&#10;C2Y9fHWUuSm5TUUpXvIMwBgNGbvudCMJPy8VWVDknTLGhRl5Vk5T7l8fRvg1Res0nHtn0FrOirLs&#10;bA8+ZdtvoJG3qtxNNJ2yPzadm+3AvHKn4TxLYTrlqhBSfcx7adrDknl5hN9LjSXNarqCfUtOZXqD&#10;CUJJP1rpmj0rlDYXVJtLqgDJUSDMh+YFHlkp0YXoNkcFJJfq7cfeW3mMOOAGZInZbBLon+ZU8YCU&#10;PwgMP98NhkOYNW4xPDyKsVB9zrTPEfPqXKJiuBEQnSOtvClbMlOyeoUx8sx6BYsKBt+4eQwOlF+c&#10;G6zBwiDK+NmZozHAoaUuxFXNrHGb4Bo7v169oqomlpwEBkPPc9nOcXTcTjNowY2s1RTybG5kVthR&#10;x2Xb57VZYPhzPdQMqna67K+d1GacPv0AAAD//wMAUEsDBBQABgAIAAAAIQB0TgA63gAAAAgBAAAP&#10;AAAAZHJzL2Rvd25yZXYueG1sTI/NTsMwEITvSLyDtUjcqNP/EuJUFRU3iETaB3DjJYmw1yF227RP&#10;z3Iqx9GMZr7J1oOz4oR9aD0pGI8SEEiVNy3VCva7t6cViBA1GW09oYILBljn93eZTo0/0yeeylgL&#10;LqGQagVNjF0qZagadDqMfIfE3pfvnY4s+1qaXp+53Fk5SZKFdLolXmh0h68NVt/l0Sn4Kcz7trju&#10;9na2udZD8VH61fai1OPDsHkBEXGItzD84TM65Mx08EcyQVjW8+kzRxVMZyDYX06WcxAHBYtxAjLP&#10;5P8D+S8AAAD//wMAUEsBAi0AFAAGAAgAAAAhALaDOJL+AAAA4QEAABMAAAAAAAAAAAAAAAAAAAAA&#10;AFtDb250ZW50X1R5cGVzXS54bWxQSwECLQAUAAYACAAAACEAOP0h/9YAAACUAQAACwAAAAAAAAAA&#10;AAAAAAAvAQAAX3JlbHMvLnJlbHNQSwECLQAUAAYACAAAACEAsNH4PwAEAACWDwAADgAAAAAAAAAA&#10;AAAAAAAuAgAAZHJzL2Uyb0RvYy54bWxQSwECLQAUAAYACAAAACEAdE4AOt4AAAAIAQAADwAAAAAA&#10;AAAAAAAAAABaBgAAZHJzL2Rvd25yZXYueG1sUEsFBgAAAAAEAAQA8wAAAGUHAAAAAA==&#10;" adj="-11796480,,5400" path="m,l3642360,,3368040,335280r-3048000,l,xe" fillcolor="#f79646 [3209]" strokecolor="#974706 [1609]" strokeweight="2pt">
                <v:stroke joinstyle="miter"/>
                <v:formulas/>
                <v:path arrowok="t" o:connecttype="custom" o:connectlocs="0,0;3642360,0;3368040,365760;320040,365760;0,0" o:connectangles="0,0,0,0,0" textboxrect="0,0,3642360,335280"/>
                <v:textbox>
                  <w:txbxContent>
                    <w:p w:rsidR="00370DFE" w:rsidRPr="002D000D" w:rsidRDefault="00370DFE" w:rsidP="00B81D27">
                      <w:pPr>
                        <w:jc w:val="center"/>
                        <w:rPr>
                          <w:rFonts w:ascii="Times New Roman" w:hAnsi="Times New Roman" w:cs="Times New Roman"/>
                          <w:color w:val="DBE5F1" w:themeColor="accent1" w:themeTint="33"/>
                          <w:sz w:val="24"/>
                          <w:szCs w:val="24"/>
                        </w:rPr>
                      </w:pPr>
                      <w:r w:rsidRPr="002D000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муниципальная программа</w:t>
                      </w:r>
                    </w:p>
                  </w:txbxContent>
                </v:textbox>
              </v:shape>
            </w:pict>
          </mc:Fallback>
        </mc:AlternateContent>
      </w:r>
    </w:p>
    <w:p w:rsidR="008F4E34" w:rsidRPr="00264233" w:rsidRDefault="0029511F" w:rsidP="00EF5CB9">
      <w:pPr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264233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423612" wp14:editId="68214187">
                <wp:simplePos x="0" y="0"/>
                <wp:positionH relativeFrom="column">
                  <wp:posOffset>1297305</wp:posOffset>
                </wp:positionH>
                <wp:positionV relativeFrom="paragraph">
                  <wp:posOffset>55880</wp:posOffset>
                </wp:positionV>
                <wp:extent cx="3048000" cy="358140"/>
                <wp:effectExtent l="0" t="0" r="19050" b="2286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0" cy="358140"/>
                        </a:xfrm>
                        <a:custGeom>
                          <a:avLst/>
                          <a:gdLst>
                            <a:gd name="connsiteX0" fmla="*/ 0 w 3162300"/>
                            <a:gd name="connsiteY0" fmla="*/ 0 h 297180"/>
                            <a:gd name="connsiteX1" fmla="*/ 3162300 w 3162300"/>
                            <a:gd name="connsiteY1" fmla="*/ 0 h 297180"/>
                            <a:gd name="connsiteX2" fmla="*/ 3162300 w 3162300"/>
                            <a:gd name="connsiteY2" fmla="*/ 297180 h 297180"/>
                            <a:gd name="connsiteX3" fmla="*/ 0 w 3162300"/>
                            <a:gd name="connsiteY3" fmla="*/ 297180 h 297180"/>
                            <a:gd name="connsiteX4" fmla="*/ 0 w 3162300"/>
                            <a:gd name="connsiteY4" fmla="*/ 0 h 297180"/>
                            <a:gd name="connsiteX0" fmla="*/ 0 w 3162300"/>
                            <a:gd name="connsiteY0" fmla="*/ 0 h 297180"/>
                            <a:gd name="connsiteX1" fmla="*/ 3162300 w 3162300"/>
                            <a:gd name="connsiteY1" fmla="*/ 0 h 297180"/>
                            <a:gd name="connsiteX2" fmla="*/ 3162300 w 3162300"/>
                            <a:gd name="connsiteY2" fmla="*/ 297180 h 297180"/>
                            <a:gd name="connsiteX3" fmla="*/ 274320 w 3162300"/>
                            <a:gd name="connsiteY3" fmla="*/ 297180 h 297180"/>
                            <a:gd name="connsiteX4" fmla="*/ 0 w 3162300"/>
                            <a:gd name="connsiteY4" fmla="*/ 0 h 297180"/>
                            <a:gd name="connsiteX0" fmla="*/ 0 w 3162300"/>
                            <a:gd name="connsiteY0" fmla="*/ 0 h 297180"/>
                            <a:gd name="connsiteX1" fmla="*/ 3162300 w 3162300"/>
                            <a:gd name="connsiteY1" fmla="*/ 0 h 297180"/>
                            <a:gd name="connsiteX2" fmla="*/ 2926080 w 3162300"/>
                            <a:gd name="connsiteY2" fmla="*/ 297180 h 297180"/>
                            <a:gd name="connsiteX3" fmla="*/ 274320 w 3162300"/>
                            <a:gd name="connsiteY3" fmla="*/ 297180 h 297180"/>
                            <a:gd name="connsiteX4" fmla="*/ 0 w 3162300"/>
                            <a:gd name="connsiteY4" fmla="*/ 0 h 297180"/>
                            <a:gd name="connsiteX0" fmla="*/ 0 w 3162300"/>
                            <a:gd name="connsiteY0" fmla="*/ 0 h 297180"/>
                            <a:gd name="connsiteX1" fmla="*/ 3162300 w 3162300"/>
                            <a:gd name="connsiteY1" fmla="*/ 0 h 297180"/>
                            <a:gd name="connsiteX2" fmla="*/ 2880360 w 3162300"/>
                            <a:gd name="connsiteY2" fmla="*/ 297180 h 297180"/>
                            <a:gd name="connsiteX3" fmla="*/ 274320 w 3162300"/>
                            <a:gd name="connsiteY3" fmla="*/ 297180 h 297180"/>
                            <a:gd name="connsiteX4" fmla="*/ 0 w 3162300"/>
                            <a:gd name="connsiteY4" fmla="*/ 0 h 297180"/>
                            <a:gd name="connsiteX0" fmla="*/ 0 w 3162300"/>
                            <a:gd name="connsiteY0" fmla="*/ 0 h 297180"/>
                            <a:gd name="connsiteX1" fmla="*/ 3162300 w 3162300"/>
                            <a:gd name="connsiteY1" fmla="*/ 0 h 297180"/>
                            <a:gd name="connsiteX2" fmla="*/ 2933700 w 3162300"/>
                            <a:gd name="connsiteY2" fmla="*/ 297180 h 297180"/>
                            <a:gd name="connsiteX3" fmla="*/ 274320 w 3162300"/>
                            <a:gd name="connsiteY3" fmla="*/ 297180 h 297180"/>
                            <a:gd name="connsiteX4" fmla="*/ 0 w 3162300"/>
                            <a:gd name="connsiteY4" fmla="*/ 0 h 297180"/>
                            <a:gd name="connsiteX0" fmla="*/ 0 w 3162300"/>
                            <a:gd name="connsiteY0" fmla="*/ 0 h 297180"/>
                            <a:gd name="connsiteX1" fmla="*/ 3162300 w 3162300"/>
                            <a:gd name="connsiteY1" fmla="*/ 0 h 297180"/>
                            <a:gd name="connsiteX2" fmla="*/ 2944210 w 3162300"/>
                            <a:gd name="connsiteY2" fmla="*/ 297180 h 297180"/>
                            <a:gd name="connsiteX3" fmla="*/ 274320 w 3162300"/>
                            <a:gd name="connsiteY3" fmla="*/ 297180 h 297180"/>
                            <a:gd name="connsiteX4" fmla="*/ 0 w 3162300"/>
                            <a:gd name="connsiteY4" fmla="*/ 0 h 297180"/>
                            <a:gd name="connsiteX0" fmla="*/ 0 w 3162300"/>
                            <a:gd name="connsiteY0" fmla="*/ 0 h 297180"/>
                            <a:gd name="connsiteX1" fmla="*/ 3162300 w 3162300"/>
                            <a:gd name="connsiteY1" fmla="*/ 0 h 297180"/>
                            <a:gd name="connsiteX2" fmla="*/ 2944210 w 3162300"/>
                            <a:gd name="connsiteY2" fmla="*/ 297180 h 297180"/>
                            <a:gd name="connsiteX3" fmla="*/ 237173 w 3162300"/>
                            <a:gd name="connsiteY3" fmla="*/ 297180 h 297180"/>
                            <a:gd name="connsiteX4" fmla="*/ 0 w 3162300"/>
                            <a:gd name="connsiteY4" fmla="*/ 0 h 29718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3162300" h="297180">
                              <a:moveTo>
                                <a:pt x="0" y="0"/>
                              </a:moveTo>
                              <a:lnTo>
                                <a:pt x="3162300" y="0"/>
                              </a:lnTo>
                              <a:lnTo>
                                <a:pt x="2944210" y="297180"/>
                              </a:lnTo>
                              <a:lnTo>
                                <a:pt x="237173" y="29718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D289E" w:rsidRPr="002D000D" w:rsidRDefault="000D289E" w:rsidP="00B81D2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D000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подпрограмма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оугольник 12" o:spid="_x0000_s1027" style="position:absolute;left:0;text-align:left;margin-left:102.15pt;margin-top:4.4pt;width:240pt;height:2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62300,29718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UaESAQAAGEVAAAOAAAAZHJzL2Uyb0RvYy54bWzsWMtu3DYU3RfoPxBaFqj1Gnse8DgwHKQo&#10;YCRG7CLOksOhRgIkUiU5D3dVoNsC/YR+RDZFH/mG8R/1kHqMxok746boop2NROo+ee8lxXtOn62K&#10;nCy40pkUYy88CjzCBZPTTMzG3jc3L74ceEQbKqY0l4KPvTuuvWdnn392uixHPJKpzKdcESgRerQs&#10;x15qTDnyfc1SXlB9JEsuQEykKqjBVM38qaJLaC9yPwqCE38p1bRUknGt8fV5RfTOnP4k4cy8ShLN&#10;DcnHHnwz7qncc2Kf/tkpHc0ULdOM1W7Qv+FFQTMBo62q59RQMlfZB6qKjCmpZWKOmCx8mSQZ424N&#10;WE0YPFjNdUpL7taC4OiyDZP+59Syl4srRbIpchd5RNACOVr/fP/9/U/r39fv739Yv1u/X/92/+P6&#10;j/Uv618JmBCxZalHELwur1Q90xja5a8SVdg3FkZWLsp3bZT5yhCGj3HQGwQBksFAi48HYc+lwd9I&#10;s7k2X3HpNNHFpTZVlqYYuRhPa0eZFEJnht9CWVLkSNwXPgnIksThSRTDRC33gP3tNntKomE/HDzG&#10;fRt2lNeKd5voCgVklwmEvvV/bxNdoWoFO+3EHTt7xKnLvqeF3tMsbLPvCtN23g5pfqS+b7fy1u/F&#10;0SHX7mBrz4vu7tx7v3WFnralo2F0Egz2SMInbunokOvZB/+Gbtr+jVwPBkF8csj1Y2fTf+kMj4Zx&#10;3A8Ouf5/5LrXi8JDrg+5HnvNPeLtp/6v437Yj3c3E1v3Oder7Lzpb1+sd16Vt9m793C0ZbOm8aJp&#10;04uxlaibMYwItc1+4PrfUmrb+DURsp0Zurxmis4LLRlUQsp2cjuE8evuCodPEkZuusKucd3bMiLe&#10;FY6fZBnB7Ar3usKVB3XsFOAJC0zkDpgwHgEwoTwCYGJiZeiopMaGvBmSJRrmurUl6dir+1ZLLuSC&#10;30jHaB503jC5oeaiy9Uqg79NahqO5l06fdHQHX9uZZt2GaobtuZds7vK3pe7KpKHDrBcal6Vi42D&#10;q5s2IDaOLUrgW0CigiDcyNzl3IYiF695AnADBRm56nSwEr/IFVlQxJ0yxoWpSSmd8urzMdCJxplW&#10;wpl3Cq3mJMvzVnf4V7qrBdT8VpQ7VKoVrrZNa2bbsUq4lXCWpTCtcJEJqT5mPTfNZkkqfrjfCY0d&#10;mtVkVQE/ttbsl4mc3gEMUrJCyXTJXmRKm0uqzRVVQFeQJ0B95hUeSS5RjCg6N/JIKtV3H/tu+YFW&#10;geqRJWC2sae/nVPFPZJ/LYBjDcMe4B9i3KR33I8wUV3KpEsR8+JCInE4GOCdG1p+kzfDRMniDRDB&#10;c2sVJCoYbOMAMthX1eTCYA4SMEXGz8/dGFgcKutSXJfMKrdxLrHym9Ubqkpih2PPAL96KRtIjo4a&#10;YAqVuOG1kkKez41MMotauaBXca0nwPFcKdWYowUKu3PHtUFGz/4EAAD//wMAUEsDBBQABgAIAAAA&#10;IQBwBeNl2gAAAAgBAAAPAAAAZHJzL2Rvd25yZXYueG1sTE/LTsMwELwj8Q/WInGjmwaIohCnqpA4&#10;wQFauDvJ5iHidRq7TejXsz3BbUYzmke+WeygTjT53rGG9SoCRVy5uudWw+f+5S4F5YPh2gyOScMP&#10;edgU11e5yWo38weddqFVEsI+Mxq6EMYM0VcdWeNXbiQWrXGTNUHo1GI9mVnC7YBxFCVoTc/S0JmR&#10;njuqvndHKyWYtG+H9/Xyas94KM/b5mvGRuvbm2X7BCrQEv7McJkv06GQTaU7cu3VoCGOHu7FqiGV&#10;B6In6YWXAh5jwCLH/weKXwAAAP//AwBQSwECLQAUAAYACAAAACEAtoM4kv4AAADhAQAAEwAAAAAA&#10;AAAAAAAAAAAAAAAAW0NvbnRlbnRfVHlwZXNdLnhtbFBLAQItABQABgAIAAAAIQA4/SH/1gAAAJQB&#10;AAALAAAAAAAAAAAAAAAAAC8BAABfcmVscy8ucmVsc1BLAQItABQABgAIAAAAIQCG5UaESAQAAGEV&#10;AAAOAAAAAAAAAAAAAAAAAC4CAABkcnMvZTJvRG9jLnhtbFBLAQItABQABgAIAAAAIQBwBeNl2gAA&#10;AAgBAAAPAAAAAAAAAAAAAAAAAKIGAABkcnMvZG93bnJldi54bWxQSwUGAAAAAAQABADzAAAAqQcA&#10;AAAA&#10;" adj="-11796480,,5400" path="m,l3162300,,2944210,297180r-2707037,l,xe" fillcolor="#c0504d [3205]" strokecolor="#622423 [1605]" strokeweight="2pt">
                <v:stroke joinstyle="miter"/>
                <v:formulas/>
                <v:path arrowok="t" o:connecttype="custom" o:connectlocs="0,0;3048000,0;2837793,358140;228600,358140;0,0" o:connectangles="0,0,0,0,0" textboxrect="0,0,3162300,297180"/>
                <v:textbox>
                  <w:txbxContent>
                    <w:p w:rsidR="00370DFE" w:rsidRPr="002D000D" w:rsidRDefault="00370DFE" w:rsidP="00B81D27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D000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подпрограмма</w:t>
                      </w:r>
                    </w:p>
                  </w:txbxContent>
                </v:textbox>
              </v:shape>
            </w:pict>
          </mc:Fallback>
        </mc:AlternateContent>
      </w:r>
    </w:p>
    <w:p w:rsidR="008F4E34" w:rsidRPr="00264233" w:rsidRDefault="0029511F" w:rsidP="00EF5CB9">
      <w:pPr>
        <w:jc w:val="center"/>
        <w:rPr>
          <w:rStyle w:val="FontStyle88"/>
          <w:rFonts w:ascii="Times New Roman" w:hAnsi="Times New Roman" w:cs="Times New Roman"/>
          <w:sz w:val="24"/>
          <w:szCs w:val="24"/>
        </w:rPr>
      </w:pPr>
      <w:r w:rsidRPr="00264233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4284FC0" wp14:editId="498862B3">
                <wp:simplePos x="0" y="0"/>
                <wp:positionH relativeFrom="column">
                  <wp:posOffset>1525905</wp:posOffset>
                </wp:positionH>
                <wp:positionV relativeFrom="paragraph">
                  <wp:posOffset>113030</wp:posOffset>
                </wp:positionV>
                <wp:extent cx="2606040" cy="289560"/>
                <wp:effectExtent l="0" t="0" r="22860" b="1524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6040" cy="289560"/>
                        </a:xfrm>
                        <a:custGeom>
                          <a:avLst/>
                          <a:gdLst>
                            <a:gd name="connsiteX0" fmla="*/ 0 w 2606040"/>
                            <a:gd name="connsiteY0" fmla="*/ 0 h 320040"/>
                            <a:gd name="connsiteX1" fmla="*/ 2606040 w 2606040"/>
                            <a:gd name="connsiteY1" fmla="*/ 0 h 320040"/>
                            <a:gd name="connsiteX2" fmla="*/ 2606040 w 2606040"/>
                            <a:gd name="connsiteY2" fmla="*/ 320040 h 320040"/>
                            <a:gd name="connsiteX3" fmla="*/ 0 w 2606040"/>
                            <a:gd name="connsiteY3" fmla="*/ 320040 h 320040"/>
                            <a:gd name="connsiteX4" fmla="*/ 0 w 2606040"/>
                            <a:gd name="connsiteY4" fmla="*/ 0 h 320040"/>
                            <a:gd name="connsiteX0" fmla="*/ 0 w 2606040"/>
                            <a:gd name="connsiteY0" fmla="*/ 0 h 320040"/>
                            <a:gd name="connsiteX1" fmla="*/ 2606040 w 2606040"/>
                            <a:gd name="connsiteY1" fmla="*/ 0 h 320040"/>
                            <a:gd name="connsiteX2" fmla="*/ 2606040 w 2606040"/>
                            <a:gd name="connsiteY2" fmla="*/ 320040 h 320040"/>
                            <a:gd name="connsiteX3" fmla="*/ 228600 w 2606040"/>
                            <a:gd name="connsiteY3" fmla="*/ 320040 h 320040"/>
                            <a:gd name="connsiteX4" fmla="*/ 0 w 2606040"/>
                            <a:gd name="connsiteY4" fmla="*/ 0 h 320040"/>
                            <a:gd name="connsiteX0" fmla="*/ 0 w 2606040"/>
                            <a:gd name="connsiteY0" fmla="*/ 0 h 320040"/>
                            <a:gd name="connsiteX1" fmla="*/ 2606040 w 2606040"/>
                            <a:gd name="connsiteY1" fmla="*/ 0 h 320040"/>
                            <a:gd name="connsiteX2" fmla="*/ 2400300 w 2606040"/>
                            <a:gd name="connsiteY2" fmla="*/ 320040 h 320040"/>
                            <a:gd name="connsiteX3" fmla="*/ 228600 w 2606040"/>
                            <a:gd name="connsiteY3" fmla="*/ 320040 h 320040"/>
                            <a:gd name="connsiteX4" fmla="*/ 0 w 2606040"/>
                            <a:gd name="connsiteY4" fmla="*/ 0 h 3200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606040" h="320040">
                              <a:moveTo>
                                <a:pt x="0" y="0"/>
                              </a:moveTo>
                              <a:lnTo>
                                <a:pt x="2606040" y="0"/>
                              </a:lnTo>
                              <a:lnTo>
                                <a:pt x="2400300" y="320040"/>
                              </a:lnTo>
                              <a:lnTo>
                                <a:pt x="228600" y="3200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D289E" w:rsidRPr="002D000D" w:rsidRDefault="000D289E" w:rsidP="00B81D2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D000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основное мероприятие</w:t>
                            </w:r>
                          </w:p>
                          <w:p w:rsidR="000D289E" w:rsidRDefault="000D289E" w:rsidP="00B81D27">
                            <w:pPr>
                              <w:jc w:val="center"/>
                            </w:pPr>
                          </w:p>
                          <w:p w:rsidR="000D289E" w:rsidRDefault="000D289E" w:rsidP="00B81D27">
                            <w:pPr>
                              <w:jc w:val="center"/>
                            </w:pPr>
                            <w:proofErr w:type="spellStart"/>
                            <w:r>
                              <w:t>сновное</w:t>
                            </w:r>
                            <w:proofErr w:type="spellEnd"/>
                            <w:r>
                              <w:t xml:space="preserve"> мероприятие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оугольник 13" o:spid="_x0000_s1028" style="position:absolute;left:0;text-align:left;margin-left:120.15pt;margin-top:8.9pt;width:205.2pt;height:22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06040,32004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wcp6AMAALENAAAOAAAAZHJzL2Uyb0RvYy54bWzsV8tuGzcU3RfoPxBcFqhnNJZVR7AcGA5S&#10;FDASI3aRZElxOJ4BOOSUpB7uqkC3BfoJ+Yhuij7yDfIf9ZDzMO26lZx0UyBajC55n7yXvDw8erqu&#10;JVkKYyutZnS0l1IiFNd5pa5m9NvL518eUmIdUzmTWokZvRaWPj3+/LOjVTMVmS61zIUhMKLsdNXM&#10;aOlcM00Sy0tRM7unG6HALLSpmcPQXCW5YStYr2WSpekkWWmTN0ZzYS1mn7VMehzsF4Xg7mVRWOGI&#10;nFHE5sLXhO/cf5PjIza9MqwpK96FwT4gippVCk4HU8+YY2Rhqr+ZqitutNWF2+O6TnRRVFyENWA1&#10;o/Teai5K1oiwFiTHNkOa7H9nlr9YnhtS5ajdPiWK1ajR5t3NDzc/b/7YvL/5cfPL5v3m95ufNn9u&#10;ft38RiCEjK0aO4XiRXNuupEF6Ze/Lkzt/7Ewsg5Zvh6yLNaOcExmk3SSjlEMDl52+ORgEsqQ3Grz&#10;hXVfCx0sseWZdW2VclAhx3kXKNdK2cqJNzBW1BKF+yIhKVmR3kWnd0/87V3xkuxjJyGgh6XfjCLj&#10;neHtLmKllGxzkX2Ii1ipXcFWPyjxY/IUi+/oYfw4D3fFt6Xpbt0+lfmfdmxctyw7nKQ7nIlY51Ot&#10;0cjvN5m3H3Gkx2m6v0sRPvJI/x9qjTZ/1TdyVva9na9V19xBEebBQxru00Zbf5HEnR63Rj9EJ0fT&#10;hklo+ZthizIqGCuPHqWM2sTK2aOUcbpi5XCL7hw2mmSsPI49t0a63BnAHQ90ZAA6jhIAHUMJgM7c&#10;67Bpw5xPeU+SVXQblzPa3YOeXeuluNRB0N27yeHylitVLNXfuz7evjS9RP/fBHtZeyTCyjq3bSV7&#10;sf6/Ew9dbFdp3BMPBMCltqJ14vMQ9s2QEJ/HAXUkHuC0kCZQ7loKnwqpXokCYMmDmLA7A0wVp9KQ&#10;JUPeGedCuYOWVbJctNMHKX5d0QaN4D4Y9JaLSsrB9ujfbLcL6OS9qggod1Buj83g5m5grfKgETxr&#10;5QblulLaPORduv6wFK08wo9S40m3nq8DkAwnw8/MdX4NcGl0i7ptw59XxrozZt05M0BrqBOeDu4l&#10;PoXU2IzYdIGipNTm+4fmvTzQL7iUrADbZ9R+t2BGUCK/UcDFT0ZjDy1dGIwPvsowMDFnHnPUoj7V&#10;KBwaA6ILpJd3sicLo+vXeGGceK9gMcXhGw3I4Vy1g1OHMVh4o3BxchJoYHvsrDN10XBv3Oe5wcov&#10;16+ZaYgnZ9QBD7/QPcRn0x7oYifeynpNpU8WTheVR8Eh6W1euwHeBWErdW8Y//CIx0Hq9qV1/BcA&#10;AAD//wMAUEsDBBQABgAIAAAAIQAXRi2u3QAAAAkBAAAPAAAAZHJzL2Rvd25yZXYueG1sTI/NTsMw&#10;EITvSLyDtUjcqE3T3xCnqpA4ISG1cODoxEucEq+j2G3C27Oc6G1H82l2pthNvhMXHGIbSMPjTIFA&#10;qoNtqdHw8f7ysAERkyFrukCo4Qcj7Mrbm8LkNox0wMsxNYJDKOZGg0upz6WMtUNv4iz0SOx9hcGb&#10;xHJopB3MyOG+k3OlVtKblviDMz0+O6y/j2evwW9et4fRVZ/Bbt3bXmWn5ZJOWt/fTfsnEAmn9A/D&#10;X32uDiV3qsKZbBSdhvlCZYyyseYJDKyWag2i4iNbgCwLeb2g/AUAAP//AwBQSwECLQAUAAYACAAA&#10;ACEAtoM4kv4AAADhAQAAEwAAAAAAAAAAAAAAAAAAAAAAW0NvbnRlbnRfVHlwZXNdLnhtbFBLAQIt&#10;ABQABgAIAAAAIQA4/SH/1gAAAJQBAAALAAAAAAAAAAAAAAAAAC8BAABfcmVscy8ucmVsc1BLAQIt&#10;ABQABgAIAAAAIQAI7wcp6AMAALENAAAOAAAAAAAAAAAAAAAAAC4CAABkcnMvZTJvRG9jLnhtbFBL&#10;AQItABQABgAIAAAAIQAXRi2u3QAAAAkBAAAPAAAAAAAAAAAAAAAAAEIGAABkcnMvZG93bnJldi54&#10;bWxQSwUGAAAAAAQABADzAAAATAcAAAAA&#10;" adj="-11796480,,5400" path="m,l2606040,,2400300,320040r-2171700,l,xe" fillcolor="#4bacc6 [3208]" strokecolor="#205867 [1608]" strokeweight="2pt">
                <v:stroke joinstyle="miter"/>
                <v:formulas/>
                <v:path arrowok="t" o:connecttype="custom" o:connectlocs="0,0;2606040,0;2400300,289560;228600,289560;0,0" o:connectangles="0,0,0,0,0" textboxrect="0,0,2606040,320040"/>
                <v:textbox>
                  <w:txbxContent>
                    <w:p w:rsidR="00370DFE" w:rsidRPr="002D000D" w:rsidRDefault="00370DFE" w:rsidP="00B81D27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D000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основное мероприятие</w:t>
                      </w:r>
                    </w:p>
                    <w:p w:rsidR="00370DFE" w:rsidRDefault="00370DFE" w:rsidP="00B81D27">
                      <w:pPr>
                        <w:jc w:val="center"/>
                      </w:pPr>
                    </w:p>
                    <w:p w:rsidR="00370DFE" w:rsidRDefault="00370DFE" w:rsidP="00B81D27">
                      <w:pPr>
                        <w:jc w:val="center"/>
                      </w:pPr>
                      <w:proofErr w:type="spellStart"/>
                      <w:r>
                        <w:t>сновное</w:t>
                      </w:r>
                      <w:proofErr w:type="spellEnd"/>
                      <w:r>
                        <w:t xml:space="preserve"> мероприятие</w:t>
                      </w:r>
                    </w:p>
                  </w:txbxContent>
                </v:textbox>
              </v:shape>
            </w:pict>
          </mc:Fallback>
        </mc:AlternateContent>
      </w:r>
    </w:p>
    <w:p w:rsidR="008F4E34" w:rsidRPr="00264233" w:rsidRDefault="00BA7705" w:rsidP="00EF5CB9">
      <w:pPr>
        <w:jc w:val="center"/>
        <w:rPr>
          <w:rStyle w:val="FontStyle88"/>
          <w:rFonts w:ascii="Times New Roman" w:hAnsi="Times New Roman" w:cs="Times New Roman"/>
          <w:sz w:val="24"/>
          <w:szCs w:val="24"/>
        </w:rPr>
      </w:pPr>
      <w:r w:rsidRPr="00264233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1FD2E6B" wp14:editId="48EAB003">
                <wp:simplePos x="0" y="0"/>
                <wp:positionH relativeFrom="column">
                  <wp:posOffset>1739265</wp:posOffset>
                </wp:positionH>
                <wp:positionV relativeFrom="paragraph">
                  <wp:posOffset>82550</wp:posOffset>
                </wp:positionV>
                <wp:extent cx="2200275" cy="320040"/>
                <wp:effectExtent l="57150" t="19050" r="85725" b="9906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320040"/>
                        </a:xfrm>
                        <a:custGeom>
                          <a:avLst/>
                          <a:gdLst>
                            <a:gd name="connsiteX0" fmla="*/ 0 w 1744980"/>
                            <a:gd name="connsiteY0" fmla="*/ 0 h 320040"/>
                            <a:gd name="connsiteX1" fmla="*/ 1744980 w 1744980"/>
                            <a:gd name="connsiteY1" fmla="*/ 0 h 320040"/>
                            <a:gd name="connsiteX2" fmla="*/ 1744980 w 1744980"/>
                            <a:gd name="connsiteY2" fmla="*/ 320040 h 320040"/>
                            <a:gd name="connsiteX3" fmla="*/ 0 w 1744980"/>
                            <a:gd name="connsiteY3" fmla="*/ 320040 h 320040"/>
                            <a:gd name="connsiteX4" fmla="*/ 0 w 1744980"/>
                            <a:gd name="connsiteY4" fmla="*/ 0 h 320040"/>
                            <a:gd name="connsiteX0" fmla="*/ 0 w 1744980"/>
                            <a:gd name="connsiteY0" fmla="*/ 0 h 320040"/>
                            <a:gd name="connsiteX1" fmla="*/ 1744980 w 1744980"/>
                            <a:gd name="connsiteY1" fmla="*/ 0 h 320040"/>
                            <a:gd name="connsiteX2" fmla="*/ 1744980 w 1744980"/>
                            <a:gd name="connsiteY2" fmla="*/ 320040 h 320040"/>
                            <a:gd name="connsiteX3" fmla="*/ 220980 w 1744980"/>
                            <a:gd name="connsiteY3" fmla="*/ 320040 h 320040"/>
                            <a:gd name="connsiteX4" fmla="*/ 0 w 1744980"/>
                            <a:gd name="connsiteY4" fmla="*/ 0 h 320040"/>
                            <a:gd name="connsiteX0" fmla="*/ 0 w 1744980"/>
                            <a:gd name="connsiteY0" fmla="*/ 0 h 320040"/>
                            <a:gd name="connsiteX1" fmla="*/ 1744980 w 1744980"/>
                            <a:gd name="connsiteY1" fmla="*/ 0 h 320040"/>
                            <a:gd name="connsiteX2" fmla="*/ 1577340 w 1744980"/>
                            <a:gd name="connsiteY2" fmla="*/ 320040 h 320040"/>
                            <a:gd name="connsiteX3" fmla="*/ 220980 w 1744980"/>
                            <a:gd name="connsiteY3" fmla="*/ 320040 h 320040"/>
                            <a:gd name="connsiteX4" fmla="*/ 0 w 1744980"/>
                            <a:gd name="connsiteY4" fmla="*/ 0 h 320040"/>
                            <a:gd name="connsiteX0" fmla="*/ 0 w 1744980"/>
                            <a:gd name="connsiteY0" fmla="*/ 0 h 320040"/>
                            <a:gd name="connsiteX1" fmla="*/ 1744980 w 1744980"/>
                            <a:gd name="connsiteY1" fmla="*/ 0 h 320040"/>
                            <a:gd name="connsiteX2" fmla="*/ 1539240 w 1744980"/>
                            <a:gd name="connsiteY2" fmla="*/ 320040 h 320040"/>
                            <a:gd name="connsiteX3" fmla="*/ 220980 w 1744980"/>
                            <a:gd name="connsiteY3" fmla="*/ 320040 h 320040"/>
                            <a:gd name="connsiteX4" fmla="*/ 0 w 1744980"/>
                            <a:gd name="connsiteY4" fmla="*/ 0 h 3200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744980" h="320040">
                              <a:moveTo>
                                <a:pt x="0" y="0"/>
                              </a:moveTo>
                              <a:lnTo>
                                <a:pt x="1744980" y="0"/>
                              </a:lnTo>
                              <a:lnTo>
                                <a:pt x="1539240" y="320040"/>
                              </a:lnTo>
                              <a:lnTo>
                                <a:pt x="220980" y="3200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D289E" w:rsidRPr="002D000D" w:rsidRDefault="000D289E" w:rsidP="00B81D2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2D000D">
                              <w:rPr>
                                <w:rFonts w:ascii="Times New Roman" w:hAnsi="Times New Roman" w:cs="Times New Roman"/>
                              </w:rPr>
                              <w:t>главный распорядитель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оугольник 15" o:spid="_x0000_s1029" style="position:absolute;left:0;text-align:left;margin-left:136.95pt;margin-top:6.5pt;width:173.25pt;height:25.2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744980,32004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Uho3gMAAHoPAAAOAAAAZHJzL2Uyb0RvYy54bWzsV8tu3DYU3QfIPxBaBog1oxln4oHHgeEg&#10;RQEjMWoXSZYcirIEUKRCch7OqkC3AfIJ/Yhuiry+Qf6jHlKPoR0DYydddOGNRIr33Mv7oHju/rN1&#10;KciSa1MoOYuGO4OIcMlUWsjzWfT72YvHTyNiLJUpFUryWXTBTfTs4OGD/VU15YnKlUi5JlAizXRV&#10;zaLc2moax4blvKRmR1VcYjFTuqQWU30ep5quoL0UcTIYPIlXSqeVVowbg6/Pm8XowOvPMs7sqywz&#10;3BIxi7A365/aP+fuGR/s0+m5plVesHYb9Ad2UdJCwmiv6jm1lCx08Z2qsmBaGZXZHabKWGVZwbj3&#10;Ad4MB9e8Oc1pxb0vCI6p+jCZ/04te7k80aRIkbvdiEhaIkf1X5d/XH6sv9TfLv+s/66/1Z8vP9Rf&#10;63/qTwRCiNiqMlMAT6sT3c4Mhs79daZL94ZjZO2jfNFHma8tYfiYIG/JBNYY1kaYjH0a4g2aLYz9&#10;hSuviS6PjW2ylGLkY5y2G2VKSlNY/gaZzUqBxD2KyYCsyHAyHu897bJ7XfztVfGcbDaBBF6XfjMM&#10;lLeKt5sIQQOyzUTyIyZCUOPBVjujwM4t4hSK39LC+G4WropvC9PVvN2nuf17fVexYd5w2nASthds&#10;iLnP9Q3/gbc/caR3J5PR+BZJ+MkjfZ/r/8Hve3e0l9znurvSz7tLm+bdPc7Wsr3IMSLUEcWB506V&#10;Mo40hLc6GEI3xa0NGgCWAJRjAVvAOK0heHgnMM5hCE7uBMafNASP7gTGhRiCxyG48b2NnQa1daRW&#10;eFJrIwJSqyMCUjt3GDqtqHUh74ZkBYrX0iKS98TLLZdqyc+UF7TXWBtMblaFDKV6Zdhvl5pOontX&#10;Xt+wORLesw3VgupOrHs34s1f7LbS4AQ3bIAJZXhTLi4Ovm76gLg49gwzdmS2oa9+ZC8Ed6EQ8jee&#10;gRijIIe+On1Lwo+EJkuKuFPGuLRdZXhpB8sKIXrgaDuwlXdQ7tuVHpxsB/cIb1lJ24PLQip9kwJh&#10;u5OQNfIITeC3G9r1fO07Al+57stcpRfoErRq2idTsReFNvaYGntCNWg3koAe0L7CIxMKlYaK8qOI&#10;5Eq/v+m7k0cbg9WIrNB/zSLzbkE1j4j4VaLB2RuO0RcQ6yfj3UmCiQ5X5uGKXJRHClnBqcfu/NDJ&#10;W9ENM63K12gVD51VLFHJYBt/F4tD00yOLOZYQrPJ+OGhH6NJQ9kcy9OKdXVQwfOz9WuqK+KGs8ii&#10;sXmpul6NTruOBWW2kXUZkupwYVVWuHbGB72JaztBg+fLtG1GXQcZzr3UpmU++BcAAP//AwBQSwME&#10;FAAGAAgAAAAhAExmXlveAAAACQEAAA8AAABkcnMvZG93bnJldi54bWxMj81OwzAQhO9IvIO1SNyo&#10;TVK1EOJU/J44BAoqVzc2diBeW7HbhrfvcoLbjubT7Ey9mvzA9mZMfUAJlzMBzGAXdI9Wwvvb08UV&#10;sJQVajUENBJ+TIJVc3pSq0qHA76a/TpbRiGYKiXB5RwrzlPnjFdpFqJB8j7D6FUmOVquR3WgcD/w&#10;QogF96pH+uBUNPfOdN/rnZfQPt618Sts3INro/2wSys2zy9Snp9NtzfAspnyHwy/9ak6NNRpG3ao&#10;ExskFMvymlAyStpEwKIQc2BbOso58Kbm/xc0RwAAAP//AwBQSwECLQAUAAYACAAAACEAtoM4kv4A&#10;AADhAQAAEwAAAAAAAAAAAAAAAAAAAAAAW0NvbnRlbnRfVHlwZXNdLnhtbFBLAQItABQABgAIAAAA&#10;IQA4/SH/1gAAAJQBAAALAAAAAAAAAAAAAAAAAC8BAABfcmVscy8ucmVsc1BLAQItABQABgAIAAAA&#10;IQD+kUho3gMAAHoPAAAOAAAAAAAAAAAAAAAAAC4CAABkcnMvZTJvRG9jLnhtbFBLAQItABQABgAI&#10;AAAAIQBMZl5b3gAAAAkBAAAPAAAAAAAAAAAAAAAAADgGAABkcnMvZG93bnJldi54bWxQSwUGAAAA&#10;AAQABADzAAAAQwcAAAAA&#10;" adj="-11796480,,5400" path="m,l1744980,,1539240,320040r-1318260,l,xe" fillcolor="#652523 [1637]" strokecolor="#bc4542 [3045]">
                <v:fill color2="#ba4442 [3013]" rotate="t" angle="180" colors="0 #9b2d2a;52429f #cb3d3a;1 #ce3b37" focus="100%" type="gradient">
                  <o:fill v:ext="view" type="gradientUnscaled"/>
                </v:fill>
                <v:stroke joinstyle="miter"/>
                <v:shadow on="t" color="black" opacity="22937f" origin=",.5" offset="0,.63889mm"/>
                <v:formulas/>
                <v:path arrowok="t" o:connecttype="custom" o:connectlocs="0,0;2200275,0;1940854,320040;278637,320040;0,0" o:connectangles="0,0,0,0,0" textboxrect="0,0,1744980,320040"/>
                <v:textbox>
                  <w:txbxContent>
                    <w:p w:rsidR="00370DFE" w:rsidRPr="002D000D" w:rsidRDefault="00370DFE" w:rsidP="00B81D27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2D000D">
                        <w:rPr>
                          <w:rFonts w:ascii="Times New Roman" w:hAnsi="Times New Roman" w:cs="Times New Roman"/>
                        </w:rPr>
                        <w:t>главный распорядитель</w:t>
                      </w:r>
                    </w:p>
                  </w:txbxContent>
                </v:textbox>
              </v:shape>
            </w:pict>
          </mc:Fallback>
        </mc:AlternateContent>
      </w:r>
    </w:p>
    <w:p w:rsidR="008F4E34" w:rsidRPr="00264233" w:rsidRDefault="00BA7705" w:rsidP="00EF5CB9">
      <w:pPr>
        <w:jc w:val="center"/>
        <w:rPr>
          <w:rStyle w:val="FontStyle88"/>
          <w:rFonts w:ascii="Times New Roman" w:hAnsi="Times New Roman" w:cs="Times New Roman"/>
          <w:sz w:val="24"/>
          <w:szCs w:val="24"/>
        </w:rPr>
      </w:pPr>
      <w:r w:rsidRPr="00264233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B9901CC" wp14:editId="47E6C534">
                <wp:simplePos x="0" y="0"/>
                <wp:positionH relativeFrom="column">
                  <wp:posOffset>2005965</wp:posOffset>
                </wp:positionH>
                <wp:positionV relativeFrom="paragraph">
                  <wp:posOffset>65405</wp:posOffset>
                </wp:positionV>
                <wp:extent cx="1695450" cy="342900"/>
                <wp:effectExtent l="0" t="0" r="19050" b="19050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5450" cy="342900"/>
                        </a:xfrm>
                        <a:custGeom>
                          <a:avLst/>
                          <a:gdLst>
                            <a:gd name="connsiteX0" fmla="*/ 0 w 1318260"/>
                            <a:gd name="connsiteY0" fmla="*/ 0 h 342900"/>
                            <a:gd name="connsiteX1" fmla="*/ 1318260 w 1318260"/>
                            <a:gd name="connsiteY1" fmla="*/ 0 h 342900"/>
                            <a:gd name="connsiteX2" fmla="*/ 1318260 w 1318260"/>
                            <a:gd name="connsiteY2" fmla="*/ 342900 h 342900"/>
                            <a:gd name="connsiteX3" fmla="*/ 0 w 1318260"/>
                            <a:gd name="connsiteY3" fmla="*/ 342900 h 342900"/>
                            <a:gd name="connsiteX4" fmla="*/ 0 w 1318260"/>
                            <a:gd name="connsiteY4" fmla="*/ 0 h 342900"/>
                            <a:gd name="connsiteX0" fmla="*/ 0 w 1318260"/>
                            <a:gd name="connsiteY0" fmla="*/ 0 h 342900"/>
                            <a:gd name="connsiteX1" fmla="*/ 1318260 w 1318260"/>
                            <a:gd name="connsiteY1" fmla="*/ 0 h 342900"/>
                            <a:gd name="connsiteX2" fmla="*/ 1318260 w 1318260"/>
                            <a:gd name="connsiteY2" fmla="*/ 342900 h 342900"/>
                            <a:gd name="connsiteX3" fmla="*/ 167640 w 1318260"/>
                            <a:gd name="connsiteY3" fmla="*/ 342900 h 342900"/>
                            <a:gd name="connsiteX4" fmla="*/ 0 w 1318260"/>
                            <a:gd name="connsiteY4" fmla="*/ 0 h 342900"/>
                            <a:gd name="connsiteX0" fmla="*/ 0 w 1318260"/>
                            <a:gd name="connsiteY0" fmla="*/ 0 h 342900"/>
                            <a:gd name="connsiteX1" fmla="*/ 1318260 w 1318260"/>
                            <a:gd name="connsiteY1" fmla="*/ 0 h 342900"/>
                            <a:gd name="connsiteX2" fmla="*/ 1104900 w 1318260"/>
                            <a:gd name="connsiteY2" fmla="*/ 342900 h 342900"/>
                            <a:gd name="connsiteX3" fmla="*/ 167640 w 1318260"/>
                            <a:gd name="connsiteY3" fmla="*/ 342900 h 342900"/>
                            <a:gd name="connsiteX4" fmla="*/ 0 w 1318260"/>
                            <a:gd name="connsiteY4" fmla="*/ 0 h 3429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318260" h="342900">
                              <a:moveTo>
                                <a:pt x="0" y="0"/>
                              </a:moveTo>
                              <a:lnTo>
                                <a:pt x="1318260" y="0"/>
                              </a:lnTo>
                              <a:lnTo>
                                <a:pt x="1104900" y="342900"/>
                              </a:lnTo>
                              <a:lnTo>
                                <a:pt x="167640" y="3429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D289E" w:rsidRPr="002D000D" w:rsidRDefault="000D289E" w:rsidP="00B81D27">
                            <w:pPr>
                              <w:ind w:hanging="142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D000D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направление расходов</w:t>
                            </w:r>
                          </w:p>
                          <w:p w:rsidR="000D289E" w:rsidRDefault="000D289E" w:rsidP="00B81D27">
                            <w:pPr>
                              <w:jc w:val="center"/>
                            </w:pPr>
                            <w:r>
                              <w:t>расходов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оугольник 16" o:spid="_x0000_s1030" style="position:absolute;left:0;text-align:left;margin-left:157.95pt;margin-top:5.15pt;width:133.5pt;height:2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18260,3429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2AUs7wMAALENAAAOAAAAZHJzL2Uyb0RvYy54bWzsV9tq3DgYvl/oOwhfFhrbE8+0GTIpIaVl&#10;IbRhk6XtpUaWY4MseSXNIb0q7O3CPsI+xN4se+gzOG/UT/JhnGnpJG0pLHQuPL+k/6D/oF+fDh+v&#10;S0GWXJtCyVkQ70UB4ZKptJCXs+Dni6cPHgXEWCpTKpTks+CKm+Dx0b0fDlfVlI9UrkTKNYESaaar&#10;ahbk1lbTMDQs5yU1e6riEouZ0iW1GOrLMNV0Be2lCEdRNAlXSqeVVowbg9knzWJw5PVnGWf2RZYZ&#10;bomYBdib9V/tv3P3DY8O6fRS0yovWLsN+hm7KGkhYbRX9YRaSha6+EBVWTCtjMrsHlNlqLKsYNz7&#10;AG/iaMub85xW3PuC4JiqD5P5emrZ8+WZJkWK3E0CImmJHNV/XL+9/r3+t353/Wv9Z/2u/uf6t/q/&#10;+q/6bwImRGxVmSkEz6sz3Y4MSOf+OtOl+4djZO2jfNVHma8tYZiMJwfjZIxkMKztJ6ODyKch3Eiz&#10;hbHPuPKa6PLU2CZLKSgf47TdKFNSmsLyV1CWlQKJux+SiKxIvB8/Gk267G6zv77JnpPNJpDAbe5X&#10;8UB5q3i3iaFQRHaZGH2OiaFQ48FOO/sDO7eI05D9lhaSu1m4yb4rTDfz9j3Nbff6oGKHeYsnDyfJ&#10;91z7xtb3i+Hp/BZHOo4SdLndXeMLj/T/Iddo85ddI6d519vZWrbNHRShDjxE/j6tlHEXSZ85tADc&#10;Gt0QnRxXA1RCyt0MO4SR9qFwfCdh5GYoPLqTME7kUHj/TsJokkPhZCjc+N7GTgPuOKAjPNCxAQHQ&#10;0QEB0Jk7GTqtqHUh70iywm3cXpUk7y9jt1yqJb9QntFu3eQwuVkVcsjVK8N+u9R0HN1/5fXFzZHw&#10;nm2uX6ju2Lr/lt13sdtyN0WyvQEmlOFNubg4+LrpA+Li2KOO0AGcBtJ4yl4J7kIh5E88A1hCQY58&#10;dXqYyk+EJkuKuFPGuLTjZimnKW+mxxF+bdJ6CW/eK3Sas0KIXnf8Kd2NAy2/E+Ue5fbCzbHpzdzc&#10;WCPcS3jLStpeuCyk0h+zLmx3WLKGH9sfhMaRdj1feyDp69PNzFV6BXCpVYO6TcWeFtrYU2rsGdVA&#10;a8gTng72BT6ZUChGFJ2nApIr/eZj844f6BerAVkBts8C88uCah4Q8aMELj6IkwRqrR8k44cjDPRw&#10;ZT5ckYvyRCFxaAzYnScdvxUdmWlVvsQL49hZxRKVDLbRgCzOVTM4sRhjCW8Uxo+PPQ1sj8o6lecV&#10;c8pdnCt4frF+SXVFHDkLLPDwc9VBfDrtgC4qccPrJKU6XliVFQ4F+6A3cW0HeBf4UmrfMO7hMRx7&#10;rs1L6+g9AAAA//8DAFBLAwQUAAYACAAAACEA3L3cmt4AAAAJAQAADwAAAGRycy9kb3ducmV2Lnht&#10;bEyPwUrDQBCG74LvsIzgzW6a2NLGbIoIRUREGqXnTXbchGZnQ3abxrd3POlx5v/455tiN7teTDiG&#10;zpOC5SIBgdR405FV8Pmxv9uACFGT0b0nVPCNAXbl9VWhc+MvdMCpilZwCYVcK2hjHHIpQ9Oi02Hh&#10;ByTOvvzodORxtNKM+sLlrpdpkqyl0x3xhVYP+NRic6rOToG1Q3oyU6yH5/eXqTq8HV+rvVPq9mZ+&#10;fAARcY5/MPzqszqU7FT7M5kgegXZcrVllIMkA8HAapPyolawvs9AloX8/0H5AwAA//8DAFBLAQIt&#10;ABQABgAIAAAAIQC2gziS/gAAAOEBAAATAAAAAAAAAAAAAAAAAAAAAABbQ29udGVudF9UeXBlc10u&#10;eG1sUEsBAi0AFAAGAAgAAAAhADj9If/WAAAAlAEAAAsAAAAAAAAAAAAAAAAALwEAAF9yZWxzLy5y&#10;ZWxzUEsBAi0AFAAGAAgAAAAhAHrYBSzvAwAAsQ0AAA4AAAAAAAAAAAAAAAAALgIAAGRycy9lMm9E&#10;b2MueG1sUEsBAi0AFAAGAAgAAAAhANy93JreAAAACQEAAA8AAAAAAAAAAAAAAAAASQYAAGRycy9k&#10;b3ducmV2LnhtbFBLBQYAAAAABAAEAPMAAABUBwAAAAA=&#10;" adj="-11796480,,5400" path="m,l1318260,,1104900,342900r-937260,l,xe" fillcolor="#4bacc6 [3208]" strokecolor="#205867 [1608]" strokeweight="2pt">
                <v:stroke joinstyle="miter"/>
                <v:formulas/>
                <v:path arrowok="t" o:connecttype="custom" o:connectlocs="0,0;1695450,0;1421042,342900;215606,342900;0,0" o:connectangles="0,0,0,0,0" textboxrect="0,0,1318260,342900"/>
                <v:textbox>
                  <w:txbxContent>
                    <w:p w:rsidR="00370DFE" w:rsidRPr="002D000D" w:rsidRDefault="00370DFE" w:rsidP="00B81D27">
                      <w:pPr>
                        <w:ind w:hanging="142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2D000D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направление расходов</w:t>
                      </w:r>
                    </w:p>
                    <w:p w:rsidR="00370DFE" w:rsidRDefault="00370DFE" w:rsidP="00B81D27">
                      <w:pPr>
                        <w:jc w:val="center"/>
                      </w:pPr>
                      <w:r>
                        <w:t>расходов</w:t>
                      </w:r>
                    </w:p>
                  </w:txbxContent>
                </v:textbox>
              </v:shape>
            </w:pict>
          </mc:Fallback>
        </mc:AlternateContent>
      </w:r>
    </w:p>
    <w:p w:rsidR="008F4E34" w:rsidRPr="00264233" w:rsidRDefault="00BA7705" w:rsidP="00EF5CB9">
      <w:pPr>
        <w:jc w:val="center"/>
        <w:rPr>
          <w:rStyle w:val="FontStyle88"/>
          <w:rFonts w:ascii="Times New Roman" w:hAnsi="Times New Roman" w:cs="Times New Roman"/>
          <w:sz w:val="24"/>
          <w:szCs w:val="24"/>
        </w:rPr>
      </w:pPr>
      <w:r w:rsidRPr="00264233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C0DCA89" wp14:editId="381FE075">
                <wp:simplePos x="0" y="0"/>
                <wp:positionH relativeFrom="column">
                  <wp:posOffset>2215515</wp:posOffset>
                </wp:positionH>
                <wp:positionV relativeFrom="paragraph">
                  <wp:posOffset>76835</wp:posOffset>
                </wp:positionV>
                <wp:extent cx="1209675" cy="289560"/>
                <wp:effectExtent l="57150" t="38100" r="104775" b="11049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289560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D289E" w:rsidRPr="002D000D" w:rsidRDefault="000D289E" w:rsidP="00800EBF">
                            <w:pPr>
                              <w:ind w:left="-142" w:right="-136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D000D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вид расходов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31" style="position:absolute;left:0;text-align:left;margin-left:174.45pt;margin-top:6.05pt;width:95.25pt;height:22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bMQkAIAADsFAAAOAAAAZHJzL2Uyb0RvYy54bWysVM1uEzEQviPxDpbvdJPQpG3UTRW1KkKq&#10;SkWLena8drOS/xg72Q0nJK5IPAIPwQXx02fYvBFj7yatSoUE4rLr8fx/840Pj2qtyFKAL63JaX+n&#10;R4kw3Balucnpm6vTZ/uU+MBMwZQ1Iqcr4enR5OmTw8qNxcDOrSoEEAxi/LhyOZ2H4MZZ5vlcaOZ3&#10;rBMGldKCZgFFuMkKYBVG1yob9HqjrLJQOLBceI+3J62STlJ8KQUPr6T0IhCVU6wtpC+k7yx+s8kh&#10;G98Ac/OSd2Wwf6hCs9Jg0m2oExYYWUD5WyhdcrDeyrDDrc6slCUXqQfspt970M3lnDmRekFwvNvC&#10;5P9fWH6+vABSFji7PUoM0zij5vP6/fpT86O5XX9ovjS3zff1x+Zn87X5RtAIEaucH6PjpbuATvJ4&#10;jO3XEnT8Y2OkTiivtiiLOhCOl/1B72C0N6SEo26wfzAcpTFkd94OfHghrCbxkFPAKSZw2fLMB8yI&#10;phsTFGI1bf50CislYgnKvBYSO0tlxIvEKXGsgCwZsoFxLkwYxX4wXrKOVrJUauv4PKX9o2NnH11F&#10;4tvfOG89UmZrwtZZl8bCY9lV6Hcly9Z+g0Dbd4Qg1LM6jXS4GdbMFiscM9iW/97x0xKhPWM+XDBA&#10;wuNq4BKHV/iRylY5td2JkrmFd4/dR3vkIWopqXCBcurfLhgIStRLgww96O/uxo1Lwu5wb4AC3NfM&#10;7mvMQh9bnEofnwvH0zHaB7U5SrD6Gnd9GrOiihmOuXPKA2yE49AuNr4WXEynyQy3zLFwZi4dj8Ej&#10;zpE6V/U1A9fxKyAzz+1m2dj4Ac1a2+hp7HQRrCwTByPSLa7dBHBDE5W61yQ+AfflZHX35k1+AQAA&#10;//8DAFBLAwQUAAYACAAAACEAYBq2Qt4AAAAJAQAADwAAAGRycy9kb3ducmV2LnhtbEyPwU7DMAyG&#10;70i8Q2QkbizdWthWmk6AhDhvwMTRa7y20DhVk21lT485wc3W/+n352I1uk4daQitZwPTSQKKuPK2&#10;5drA2+vzzQJUiMgWO89k4JsCrMrLiwJz60+8puMm1kpKOORooImxz7UOVUMOw8T3xJLt/eAwyjrU&#10;2g54knLX6VmS3GmHLcuFBnt6aqj62hycgcf6/bxNLa99us3Gjz2eX1r3acz11fhwDyrSGP9g+NUX&#10;dSjFaecPbIPqDKTZYimoBLMpKAFu02UGaifDfA66LPT/D8ofAAAA//8DAFBLAQItABQABgAIAAAA&#10;IQC2gziS/gAAAOEBAAATAAAAAAAAAAAAAAAAAAAAAABbQ29udGVudF9UeXBlc10ueG1sUEsBAi0A&#10;FAAGAAgAAAAhADj9If/WAAAAlAEAAAsAAAAAAAAAAAAAAAAALwEAAF9yZWxzLy5yZWxzUEsBAi0A&#10;FAAGAAgAAAAhADllsxCQAgAAOwUAAA4AAAAAAAAAAAAAAAAALgIAAGRycy9lMm9Eb2MueG1sUEsB&#10;Ai0AFAAGAAgAAAAhAGAatkLeAAAACQEAAA8AAAAAAAAAAAAAAAAA6gQAAGRycy9kb3ducmV2Lnht&#10;bFBLBQYAAAAABAAEAPMAAAD1BQAAAAA=&#10;" fillcolor="#9a4906 [1641]" stroked="f">
                <v:fill color2="#f68a32 [3017]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370DFE" w:rsidRPr="002D000D" w:rsidRDefault="00370DFE" w:rsidP="00800EBF">
                      <w:pPr>
                        <w:ind w:left="-142" w:right="-136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2D000D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вид расходов</w:t>
                      </w:r>
                    </w:p>
                  </w:txbxContent>
                </v:textbox>
              </v:rect>
            </w:pict>
          </mc:Fallback>
        </mc:AlternateContent>
      </w:r>
    </w:p>
    <w:p w:rsidR="0029511F" w:rsidRPr="00264233" w:rsidRDefault="0029511F" w:rsidP="005B0C37">
      <w:pPr>
        <w:rPr>
          <w:rStyle w:val="FontStyle88"/>
          <w:rFonts w:ascii="Times New Roman" w:hAnsi="Times New Roman" w:cs="Times New Roman"/>
          <w:sz w:val="24"/>
          <w:szCs w:val="24"/>
        </w:rPr>
      </w:pPr>
    </w:p>
    <w:p w:rsidR="00AF3E13" w:rsidRPr="00264233" w:rsidRDefault="00AF3E13" w:rsidP="005B0C37">
      <w:pPr>
        <w:rPr>
          <w:rStyle w:val="FontStyle88"/>
          <w:rFonts w:ascii="Times New Roman" w:hAnsi="Times New Roman" w:cs="Times New Roman"/>
          <w:sz w:val="28"/>
          <w:szCs w:val="28"/>
        </w:rPr>
      </w:pPr>
    </w:p>
    <w:p w:rsidR="00E24351" w:rsidRPr="00264233" w:rsidRDefault="00E24351" w:rsidP="005B0C37">
      <w:pPr>
        <w:rPr>
          <w:rStyle w:val="FontStyle88"/>
          <w:rFonts w:ascii="Times New Roman" w:hAnsi="Times New Roman" w:cs="Times New Roman"/>
          <w:sz w:val="28"/>
          <w:szCs w:val="28"/>
        </w:rPr>
      </w:pP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>Например:</w:t>
      </w:r>
    </w:p>
    <w:tbl>
      <w:tblPr>
        <w:tblW w:w="1024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169"/>
        <w:gridCol w:w="567"/>
        <w:gridCol w:w="851"/>
        <w:gridCol w:w="567"/>
        <w:gridCol w:w="709"/>
        <w:gridCol w:w="567"/>
        <w:gridCol w:w="567"/>
        <w:gridCol w:w="1417"/>
        <w:gridCol w:w="1418"/>
        <w:gridCol w:w="1417"/>
      </w:tblGrid>
      <w:tr w:rsidR="00264233" w:rsidRPr="00264233" w:rsidTr="00EF5CB9">
        <w:trPr>
          <w:trHeight w:val="600"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F20" w:rsidRPr="00264233" w:rsidRDefault="002A5F20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F20" w:rsidRPr="00264233" w:rsidRDefault="002A5F20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F20" w:rsidRPr="00264233" w:rsidRDefault="002A5F20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ППМП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F20" w:rsidRPr="00264233" w:rsidRDefault="002A5F20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F20" w:rsidRPr="00264233" w:rsidRDefault="002A5F20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F20" w:rsidRPr="00264233" w:rsidRDefault="002A5F20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F20" w:rsidRPr="00264233" w:rsidRDefault="002A5F20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F20" w:rsidRPr="00264233" w:rsidRDefault="002A5F20" w:rsidP="005E42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00715D"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5E42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F20" w:rsidRPr="00264233" w:rsidRDefault="002A5F20" w:rsidP="005E42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7219B9"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5E42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F20" w:rsidRPr="00264233" w:rsidRDefault="002A5F20" w:rsidP="005E42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5E42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264233" w:rsidRPr="00264233" w:rsidTr="00EF5CB9">
        <w:trPr>
          <w:trHeight w:val="300"/>
        </w:trPr>
        <w:tc>
          <w:tcPr>
            <w:tcW w:w="2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F20" w:rsidRPr="00264233" w:rsidRDefault="002A5F20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F20" w:rsidRPr="00264233" w:rsidRDefault="002A5F20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F20" w:rsidRPr="00264233" w:rsidRDefault="002A5F20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F20" w:rsidRPr="00264233" w:rsidRDefault="002A5F20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F20" w:rsidRPr="00264233" w:rsidRDefault="002A5F20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F20" w:rsidRPr="00264233" w:rsidRDefault="002A5F20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F20" w:rsidRPr="00264233" w:rsidRDefault="002A5F20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F20" w:rsidRPr="00264233" w:rsidRDefault="002A5F20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F20" w:rsidRPr="00264233" w:rsidRDefault="002A5F20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F20" w:rsidRPr="00264233" w:rsidRDefault="002A5F20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264233" w:rsidRPr="00264233" w:rsidTr="00EF5CB9">
        <w:trPr>
          <w:trHeight w:val="300"/>
        </w:trPr>
        <w:tc>
          <w:tcPr>
            <w:tcW w:w="2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E89" w:rsidRPr="00264233" w:rsidRDefault="002B1E89" w:rsidP="00EE7F21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Обеспечение реализации полномочий исполнительно-распорядительного органа местного самоуправления Унечского муниципального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E89" w:rsidRPr="00264233" w:rsidRDefault="002B1E89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E89" w:rsidRPr="00264233" w:rsidRDefault="002B1E89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E89" w:rsidRPr="00264233" w:rsidRDefault="002B1E89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E89" w:rsidRPr="00264233" w:rsidRDefault="002B1E89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E89" w:rsidRPr="00264233" w:rsidRDefault="002B1E89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E89" w:rsidRPr="00264233" w:rsidRDefault="002B1E89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E89" w:rsidRPr="00264233" w:rsidRDefault="0032211B" w:rsidP="002B1E89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386 321 842,02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E89" w:rsidRPr="00264233" w:rsidRDefault="0032211B" w:rsidP="002B1E89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185 074 620,33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E89" w:rsidRPr="00264233" w:rsidRDefault="0032211B" w:rsidP="002B1E89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190 656 789,33</w:t>
            </w:r>
          </w:p>
        </w:tc>
      </w:tr>
    </w:tbl>
    <w:p w:rsidR="00CE203B" w:rsidRPr="00264233" w:rsidRDefault="00CE203B" w:rsidP="005B0C37">
      <w:pPr>
        <w:spacing w:after="0"/>
        <w:ind w:firstLine="567"/>
        <w:jc w:val="both"/>
        <w:rPr>
          <w:rStyle w:val="FontStyle88"/>
          <w:rFonts w:ascii="Times New Roman" w:hAnsi="Times New Roman" w:cs="Times New Roman"/>
          <w:sz w:val="28"/>
          <w:szCs w:val="28"/>
        </w:rPr>
      </w:pPr>
    </w:p>
    <w:p w:rsidR="006C2BFA" w:rsidRPr="00264233" w:rsidRDefault="00E24351" w:rsidP="00BF409C">
      <w:pPr>
        <w:spacing w:after="0"/>
        <w:ind w:firstLine="709"/>
        <w:jc w:val="both"/>
        <w:rPr>
          <w:rStyle w:val="FontStyle88"/>
          <w:rFonts w:ascii="Times New Roman" w:hAnsi="Times New Roman" w:cs="Times New Roman"/>
          <w:sz w:val="28"/>
          <w:szCs w:val="28"/>
        </w:rPr>
      </w:pP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 xml:space="preserve">Верхний уровень иерархии классификации расходов – муниципальная программа (МП). </w:t>
      </w:r>
    </w:p>
    <w:p w:rsidR="006D5E73" w:rsidRPr="00264233" w:rsidRDefault="00E24351" w:rsidP="00BF409C">
      <w:pPr>
        <w:spacing w:after="0"/>
        <w:ind w:firstLine="709"/>
        <w:jc w:val="both"/>
        <w:rPr>
          <w:rStyle w:val="FontStyle88"/>
          <w:rFonts w:ascii="Times New Roman" w:hAnsi="Times New Roman" w:cs="Times New Roman"/>
          <w:sz w:val="28"/>
          <w:szCs w:val="28"/>
        </w:rPr>
      </w:pP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>Муниципальной программе «</w:t>
      </w:r>
      <w:r w:rsidR="002A5F20" w:rsidRPr="00264233">
        <w:rPr>
          <w:rStyle w:val="FontStyle88"/>
          <w:rFonts w:ascii="Times New Roman" w:hAnsi="Times New Roman" w:cs="Times New Roman"/>
          <w:sz w:val="28"/>
          <w:szCs w:val="28"/>
        </w:rPr>
        <w:t>Обеспечение реализации полномочий исполнительно-распорядительного</w:t>
      </w:r>
      <w:r w:rsidR="0019600D" w:rsidRPr="00264233">
        <w:rPr>
          <w:rStyle w:val="FontStyle88"/>
          <w:rFonts w:ascii="Times New Roman" w:hAnsi="Times New Roman" w:cs="Times New Roman"/>
          <w:sz w:val="28"/>
          <w:szCs w:val="28"/>
        </w:rPr>
        <w:t xml:space="preserve"> органа местного самоуправления </w:t>
      </w: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 xml:space="preserve">Унечского </w:t>
      </w:r>
      <w:r w:rsidR="0019600D" w:rsidRPr="00264233">
        <w:rPr>
          <w:rStyle w:val="FontStyle88"/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>района» присвоен код «0</w:t>
      </w:r>
      <w:r w:rsidR="0019600D" w:rsidRPr="00264233">
        <w:rPr>
          <w:rStyle w:val="FontStyle88"/>
          <w:rFonts w:ascii="Times New Roman" w:hAnsi="Times New Roman" w:cs="Times New Roman"/>
          <w:sz w:val="28"/>
          <w:szCs w:val="28"/>
        </w:rPr>
        <w:t>1</w:t>
      </w: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>».</w:t>
      </w:r>
    </w:p>
    <w:p w:rsidR="00CE203B" w:rsidRPr="00264233" w:rsidRDefault="00CE203B" w:rsidP="005B0C37">
      <w:pPr>
        <w:spacing w:after="0"/>
        <w:ind w:firstLine="567"/>
        <w:jc w:val="both"/>
        <w:rPr>
          <w:rStyle w:val="FontStyle88"/>
          <w:rFonts w:ascii="Times New Roman" w:hAnsi="Times New Roman" w:cs="Times New Roman"/>
          <w:sz w:val="28"/>
          <w:szCs w:val="28"/>
        </w:rPr>
      </w:pPr>
    </w:p>
    <w:tbl>
      <w:tblPr>
        <w:tblW w:w="1024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169"/>
        <w:gridCol w:w="567"/>
        <w:gridCol w:w="993"/>
        <w:gridCol w:w="567"/>
        <w:gridCol w:w="708"/>
        <w:gridCol w:w="709"/>
        <w:gridCol w:w="567"/>
        <w:gridCol w:w="1418"/>
        <w:gridCol w:w="1275"/>
        <w:gridCol w:w="1276"/>
      </w:tblGrid>
      <w:tr w:rsidR="00264233" w:rsidRPr="00264233" w:rsidTr="00EF5CB9">
        <w:trPr>
          <w:trHeight w:val="600"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514" w:rsidRPr="00264233" w:rsidRDefault="00166514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514" w:rsidRPr="00264233" w:rsidRDefault="00166514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514" w:rsidRPr="00264233" w:rsidRDefault="00166514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ППМП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514" w:rsidRPr="00264233" w:rsidRDefault="00166514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514" w:rsidRPr="00264233" w:rsidRDefault="00166514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514" w:rsidRPr="00264233" w:rsidRDefault="00166514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514" w:rsidRPr="00264233" w:rsidRDefault="00166514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514" w:rsidRPr="00264233" w:rsidRDefault="00166514" w:rsidP="00307C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0C251D"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0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514" w:rsidRPr="00264233" w:rsidRDefault="00166514" w:rsidP="00307C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7219B9"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0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514" w:rsidRPr="00264233" w:rsidRDefault="00166514" w:rsidP="00307C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30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264233" w:rsidRPr="00264233" w:rsidTr="00EF5CB9">
        <w:trPr>
          <w:trHeight w:val="300"/>
        </w:trPr>
        <w:tc>
          <w:tcPr>
            <w:tcW w:w="2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14" w:rsidRPr="00264233" w:rsidRDefault="00166514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14" w:rsidRPr="00264233" w:rsidRDefault="00166514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14" w:rsidRPr="00264233" w:rsidRDefault="00166514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14" w:rsidRPr="00264233" w:rsidRDefault="00166514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14" w:rsidRPr="00264233" w:rsidRDefault="00166514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14" w:rsidRPr="00264233" w:rsidRDefault="00166514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14" w:rsidRPr="00264233" w:rsidRDefault="00166514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14" w:rsidRPr="00264233" w:rsidRDefault="00166514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14" w:rsidRPr="00264233" w:rsidRDefault="00166514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14" w:rsidRPr="00264233" w:rsidRDefault="00166514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264233" w:rsidRPr="00264233" w:rsidTr="00EF5CB9">
        <w:trPr>
          <w:trHeight w:val="300"/>
        </w:trPr>
        <w:tc>
          <w:tcPr>
            <w:tcW w:w="2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1E5D" w:rsidRPr="00264233" w:rsidRDefault="00A71E5D" w:rsidP="00EE7F2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Подпрограмма "Повышение качества </w:t>
            </w:r>
            <w:r w:rsidRPr="00264233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и доступности предоставления государственных и муниципальных услуг в </w:t>
            </w:r>
            <w:proofErr w:type="spellStart"/>
            <w:r w:rsidRPr="00264233">
              <w:rPr>
                <w:rFonts w:ascii="Times New Roman" w:hAnsi="Times New Roman" w:cs="Times New Roman"/>
                <w:bCs/>
                <w:sz w:val="20"/>
                <w:szCs w:val="20"/>
              </w:rPr>
              <w:t>Унечском</w:t>
            </w:r>
            <w:proofErr w:type="spellEnd"/>
            <w:r w:rsidRPr="0026423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районе"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E5D" w:rsidRPr="00264233" w:rsidRDefault="00A71E5D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E5D" w:rsidRPr="00264233" w:rsidRDefault="00A71E5D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E5D" w:rsidRPr="00264233" w:rsidRDefault="00A71E5D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E5D" w:rsidRPr="00264233" w:rsidRDefault="00A71E5D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E5D" w:rsidRPr="00264233" w:rsidRDefault="00A71E5D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E5D" w:rsidRPr="00264233" w:rsidRDefault="00A71E5D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E5D" w:rsidRPr="00264233" w:rsidRDefault="0032211B" w:rsidP="00A71E5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6 352 130,00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E5D" w:rsidRPr="00264233" w:rsidRDefault="0032211B" w:rsidP="00A71E5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5 998 710,00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E5D" w:rsidRPr="00264233" w:rsidRDefault="0032211B" w:rsidP="00A71E5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6 008 310,00</w:t>
            </w:r>
          </w:p>
        </w:tc>
      </w:tr>
    </w:tbl>
    <w:p w:rsidR="00166514" w:rsidRPr="00264233" w:rsidRDefault="00166514" w:rsidP="005B0C37">
      <w:pPr>
        <w:spacing w:after="0"/>
        <w:ind w:firstLine="567"/>
        <w:jc w:val="both"/>
        <w:rPr>
          <w:rStyle w:val="FontStyle88"/>
          <w:rFonts w:ascii="Times New Roman" w:hAnsi="Times New Roman" w:cs="Times New Roman"/>
          <w:sz w:val="24"/>
          <w:szCs w:val="24"/>
        </w:rPr>
      </w:pPr>
    </w:p>
    <w:p w:rsidR="00166514" w:rsidRPr="00264233" w:rsidRDefault="00E24351" w:rsidP="00BF409C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 xml:space="preserve">Муниципальная программа имеет </w:t>
      </w:r>
      <w:r w:rsidR="00C00628" w:rsidRPr="00264233">
        <w:rPr>
          <w:rStyle w:val="FontStyle88"/>
          <w:rFonts w:ascii="Times New Roman" w:hAnsi="Times New Roman" w:cs="Times New Roman"/>
          <w:sz w:val="28"/>
          <w:szCs w:val="28"/>
        </w:rPr>
        <w:t>семь</w:t>
      </w: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 xml:space="preserve"> подпрограмм. Подпрограмма, которой присвоен код «1» называется </w:t>
      </w:r>
      <w:r w:rsidR="00166514" w:rsidRPr="002642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"Повышение качества и доступности предоставления государственных и муниципальных услуг в </w:t>
      </w:r>
      <w:proofErr w:type="spellStart"/>
      <w:r w:rsidR="00166514" w:rsidRPr="002642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Унечском</w:t>
      </w:r>
      <w:proofErr w:type="spellEnd"/>
      <w:r w:rsidR="00166514" w:rsidRPr="002642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районе"</w:t>
      </w:r>
      <w:r w:rsidR="006C2BFA" w:rsidRPr="002642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24351" w:rsidRPr="00264233" w:rsidRDefault="00E24351" w:rsidP="00BF409C">
      <w:pPr>
        <w:spacing w:after="0"/>
        <w:ind w:firstLine="709"/>
        <w:jc w:val="both"/>
        <w:rPr>
          <w:rStyle w:val="FontStyle88"/>
          <w:rFonts w:ascii="Times New Roman" w:hAnsi="Times New Roman" w:cs="Times New Roman"/>
          <w:sz w:val="28"/>
          <w:szCs w:val="28"/>
        </w:rPr>
      </w:pP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 xml:space="preserve">По данной программе </w:t>
      </w:r>
      <w:r w:rsidR="003A7195" w:rsidRPr="00264233">
        <w:rPr>
          <w:rStyle w:val="FontStyle88"/>
          <w:rFonts w:ascii="Times New Roman" w:hAnsi="Times New Roman" w:cs="Times New Roman"/>
          <w:sz w:val="28"/>
          <w:szCs w:val="28"/>
        </w:rPr>
        <w:t xml:space="preserve">два </w:t>
      </w: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>главных распорядителя бюджетных средств (ГРБС). Код «00</w:t>
      </w:r>
      <w:r w:rsidR="003A7195" w:rsidRPr="00264233">
        <w:rPr>
          <w:rStyle w:val="FontStyle88"/>
          <w:rFonts w:ascii="Times New Roman" w:hAnsi="Times New Roman" w:cs="Times New Roman"/>
          <w:sz w:val="28"/>
          <w:szCs w:val="28"/>
        </w:rPr>
        <w:t>1</w:t>
      </w: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>» присвоен главному распорядителю бюджетных средств –</w:t>
      </w:r>
      <w:r w:rsidR="006C2BFA" w:rsidRPr="00264233">
        <w:rPr>
          <w:rStyle w:val="FontStyle88"/>
          <w:rFonts w:ascii="Times New Roman" w:hAnsi="Times New Roman" w:cs="Times New Roman"/>
          <w:sz w:val="28"/>
          <w:szCs w:val="28"/>
        </w:rPr>
        <w:t xml:space="preserve"> </w:t>
      </w: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>администрации Унечского района.</w:t>
      </w:r>
    </w:p>
    <w:p w:rsidR="006D5E73" w:rsidRPr="00264233" w:rsidRDefault="00E24351" w:rsidP="00BF409C">
      <w:pPr>
        <w:spacing w:after="0"/>
        <w:ind w:firstLine="709"/>
        <w:jc w:val="both"/>
        <w:rPr>
          <w:rStyle w:val="FontStyle88"/>
          <w:rFonts w:ascii="Times New Roman" w:hAnsi="Times New Roman" w:cs="Times New Roman"/>
          <w:sz w:val="28"/>
          <w:szCs w:val="28"/>
        </w:rPr>
      </w:pP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>Расходование средств администраци</w:t>
      </w:r>
      <w:r w:rsidR="003A7195" w:rsidRPr="00264233">
        <w:rPr>
          <w:rStyle w:val="FontStyle88"/>
          <w:rFonts w:ascii="Times New Roman" w:hAnsi="Times New Roman" w:cs="Times New Roman"/>
          <w:sz w:val="28"/>
          <w:szCs w:val="28"/>
        </w:rPr>
        <w:t>ей</w:t>
      </w: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 xml:space="preserve"> Унечского района осуществляется по различным направлениям расходов (НР). </w:t>
      </w:r>
    </w:p>
    <w:p w:rsidR="00E24351" w:rsidRPr="00264233" w:rsidRDefault="00E24351" w:rsidP="00BF409C">
      <w:pPr>
        <w:spacing w:after="0"/>
        <w:ind w:firstLine="709"/>
        <w:jc w:val="both"/>
        <w:rPr>
          <w:rStyle w:val="FontStyle88"/>
          <w:rFonts w:ascii="Times New Roman" w:hAnsi="Times New Roman" w:cs="Times New Roman"/>
          <w:sz w:val="28"/>
          <w:szCs w:val="28"/>
        </w:rPr>
      </w:pPr>
      <w:proofErr w:type="gramStart"/>
      <w:r w:rsidRPr="00264233">
        <w:rPr>
          <w:rStyle w:val="FontStyle88"/>
          <w:rFonts w:ascii="Times New Roman" w:hAnsi="Times New Roman" w:cs="Times New Roman"/>
          <w:sz w:val="28"/>
          <w:szCs w:val="28"/>
        </w:rPr>
        <w:t>Начиная с 2014 года Бюджетным кодексом Российской Федерации предоставлена значительная свобода</w:t>
      </w:r>
      <w:proofErr w:type="gramEnd"/>
      <w:r w:rsidRPr="00264233">
        <w:rPr>
          <w:rStyle w:val="FontStyle88"/>
          <w:rFonts w:ascii="Times New Roman" w:hAnsi="Times New Roman" w:cs="Times New Roman"/>
          <w:sz w:val="28"/>
          <w:szCs w:val="28"/>
        </w:rPr>
        <w:t xml:space="preserve"> в представлении расходов бюджетов в части вариантов группировки. Пример выше — «программная» структура расходов, основная группировка в которой осуществляется по муниципальным программам и непрограммным направлениям деятельности (приложени</w:t>
      </w:r>
      <w:r w:rsidR="00EF6727" w:rsidRPr="00264233">
        <w:rPr>
          <w:rStyle w:val="FontStyle88"/>
          <w:rFonts w:ascii="Times New Roman" w:hAnsi="Times New Roman" w:cs="Times New Roman"/>
          <w:sz w:val="28"/>
          <w:szCs w:val="28"/>
        </w:rPr>
        <w:t>е</w:t>
      </w: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 xml:space="preserve"> №</w:t>
      </w:r>
      <w:r w:rsidR="00C00628" w:rsidRPr="00264233">
        <w:rPr>
          <w:rStyle w:val="FontStyle88"/>
          <w:rFonts w:ascii="Times New Roman" w:hAnsi="Times New Roman" w:cs="Times New Roman"/>
          <w:sz w:val="28"/>
          <w:szCs w:val="28"/>
        </w:rPr>
        <w:t>5</w:t>
      </w: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 xml:space="preserve"> к решению о бюджете).</w:t>
      </w:r>
    </w:p>
    <w:p w:rsidR="00E24351" w:rsidRPr="00264233" w:rsidRDefault="00E24351" w:rsidP="00BF409C">
      <w:pPr>
        <w:spacing w:after="0"/>
        <w:ind w:firstLine="709"/>
        <w:jc w:val="both"/>
        <w:rPr>
          <w:rStyle w:val="FontStyle88"/>
          <w:rFonts w:ascii="Times New Roman" w:hAnsi="Times New Roman" w:cs="Times New Roman"/>
          <w:sz w:val="28"/>
          <w:szCs w:val="28"/>
        </w:rPr>
      </w:pP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>Приложени</w:t>
      </w:r>
      <w:r w:rsidR="00AD0107" w:rsidRPr="00264233">
        <w:rPr>
          <w:rStyle w:val="FontStyle88"/>
          <w:rFonts w:ascii="Times New Roman" w:hAnsi="Times New Roman" w:cs="Times New Roman"/>
          <w:sz w:val="28"/>
          <w:szCs w:val="28"/>
        </w:rPr>
        <w:t>ем</w:t>
      </w: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 xml:space="preserve"> </w:t>
      </w:r>
      <w:r w:rsidR="00CC20D5" w:rsidRPr="00264233">
        <w:rPr>
          <w:rStyle w:val="FontStyle88"/>
          <w:rFonts w:ascii="Times New Roman" w:hAnsi="Times New Roman" w:cs="Times New Roman"/>
          <w:sz w:val="28"/>
          <w:szCs w:val="28"/>
        </w:rPr>
        <w:t xml:space="preserve"> </w:t>
      </w:r>
      <w:r w:rsidR="00F93E30" w:rsidRPr="00264233">
        <w:rPr>
          <w:rStyle w:val="FontStyle88"/>
          <w:rFonts w:ascii="Times New Roman" w:hAnsi="Times New Roman" w:cs="Times New Roman"/>
          <w:sz w:val="28"/>
          <w:szCs w:val="28"/>
        </w:rPr>
        <w:t>№</w:t>
      </w:r>
      <w:r w:rsidR="00C00628" w:rsidRPr="00264233">
        <w:rPr>
          <w:rStyle w:val="FontStyle88"/>
          <w:rFonts w:ascii="Times New Roman" w:hAnsi="Times New Roman" w:cs="Times New Roman"/>
          <w:sz w:val="28"/>
          <w:szCs w:val="28"/>
        </w:rPr>
        <w:t>3</w:t>
      </w: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 xml:space="preserve"> </w:t>
      </w:r>
      <w:r w:rsidR="00CC20D5" w:rsidRPr="00264233">
        <w:rPr>
          <w:rStyle w:val="FontStyle88"/>
          <w:rFonts w:ascii="Times New Roman" w:hAnsi="Times New Roman" w:cs="Times New Roman"/>
          <w:sz w:val="28"/>
          <w:szCs w:val="28"/>
        </w:rPr>
        <w:t xml:space="preserve"> </w:t>
      </w: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>утверждается также «ведомственная» структура расходов, основная группировка в которой осуществляется по ведомствам - органам местного самоуправления. Те же расходы администрации Унечского муниципального района в составе ведомственной структуры расходов выглядят следующим образом:</w:t>
      </w:r>
    </w:p>
    <w:tbl>
      <w:tblPr>
        <w:tblW w:w="10348" w:type="dxa"/>
        <w:tblLook w:val="04A0" w:firstRow="1" w:lastRow="0" w:firstColumn="1" w:lastColumn="0" w:noHBand="0" w:noVBand="1"/>
      </w:tblPr>
      <w:tblGrid>
        <w:gridCol w:w="2471"/>
        <w:gridCol w:w="607"/>
        <w:gridCol w:w="436"/>
        <w:gridCol w:w="508"/>
        <w:gridCol w:w="1507"/>
        <w:gridCol w:w="709"/>
        <w:gridCol w:w="1275"/>
        <w:gridCol w:w="1418"/>
        <w:gridCol w:w="1417"/>
      </w:tblGrid>
      <w:tr w:rsidR="00264233" w:rsidRPr="00264233" w:rsidTr="00147FE7">
        <w:trPr>
          <w:trHeight w:val="390"/>
        </w:trPr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811" w:rsidRPr="00264233" w:rsidRDefault="00256811" w:rsidP="005B0C37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811" w:rsidRPr="00264233" w:rsidRDefault="00256811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811" w:rsidRPr="00264233" w:rsidRDefault="00256811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811" w:rsidRPr="00264233" w:rsidRDefault="00256811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811" w:rsidRPr="00264233" w:rsidRDefault="00256811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811" w:rsidRPr="00264233" w:rsidRDefault="00256811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811" w:rsidRPr="00264233" w:rsidRDefault="0032211B" w:rsidP="00A71E5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6 352 130,00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811" w:rsidRPr="00264233" w:rsidRDefault="0032211B" w:rsidP="00A71E5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5 998 710,00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811" w:rsidRPr="00264233" w:rsidRDefault="0032211B" w:rsidP="00A71E5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6 008 310,00</w:t>
            </w:r>
          </w:p>
        </w:tc>
      </w:tr>
      <w:tr w:rsidR="0032211B" w:rsidRPr="00264233" w:rsidTr="00CC20D5">
        <w:trPr>
          <w:trHeight w:val="30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11B" w:rsidRPr="00264233" w:rsidRDefault="0032211B" w:rsidP="00A146B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Многофункциональные центры предоставления государственных и муниципальных услуг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11B" w:rsidRPr="00264233" w:rsidRDefault="0032211B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11B" w:rsidRPr="00264233" w:rsidRDefault="0032211B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11B" w:rsidRPr="00264233" w:rsidRDefault="0032211B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11B" w:rsidRPr="00264233" w:rsidRDefault="0032211B" w:rsidP="00A843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01 4 02 80710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11B" w:rsidRPr="00264233" w:rsidRDefault="0032211B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211B" w:rsidRPr="00264233" w:rsidRDefault="0032211B" w:rsidP="00E621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6 352 130,00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211B" w:rsidRPr="00264233" w:rsidRDefault="0032211B" w:rsidP="00E621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5 998 710,00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211B" w:rsidRPr="00264233" w:rsidRDefault="0032211B" w:rsidP="00E621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6 008 310,00</w:t>
            </w:r>
          </w:p>
        </w:tc>
      </w:tr>
      <w:tr w:rsidR="0032211B" w:rsidRPr="00264233" w:rsidTr="00147FE7">
        <w:trPr>
          <w:trHeight w:val="60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11B" w:rsidRPr="00264233" w:rsidRDefault="0032211B" w:rsidP="005B0C3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11B" w:rsidRPr="00264233" w:rsidRDefault="0032211B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11B" w:rsidRPr="00264233" w:rsidRDefault="0032211B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11B" w:rsidRPr="00264233" w:rsidRDefault="0032211B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11B" w:rsidRPr="00264233" w:rsidRDefault="0032211B" w:rsidP="00A843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01 4 02 80710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11B" w:rsidRPr="00264233" w:rsidRDefault="0032211B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211B" w:rsidRPr="00264233" w:rsidRDefault="0032211B" w:rsidP="00E621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6 352 130,00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211B" w:rsidRPr="00264233" w:rsidRDefault="0032211B" w:rsidP="00E621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5 998 710,00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211B" w:rsidRPr="00264233" w:rsidRDefault="0032211B" w:rsidP="00E621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6 008 310,00</w:t>
            </w:r>
          </w:p>
        </w:tc>
      </w:tr>
      <w:tr w:rsidR="0032211B" w:rsidRPr="00264233" w:rsidTr="00147FE7">
        <w:trPr>
          <w:trHeight w:val="30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11B" w:rsidRPr="00264233" w:rsidRDefault="0032211B" w:rsidP="005B0C3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11B" w:rsidRPr="00264233" w:rsidRDefault="0032211B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11B" w:rsidRPr="00264233" w:rsidRDefault="0032211B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11B" w:rsidRPr="00264233" w:rsidRDefault="0032211B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11B" w:rsidRPr="00264233" w:rsidRDefault="0032211B" w:rsidP="00A843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01 4 02 80710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11B" w:rsidRPr="00264233" w:rsidRDefault="0032211B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211B" w:rsidRPr="00264233" w:rsidRDefault="0032211B" w:rsidP="00E621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6 352 130,00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211B" w:rsidRPr="00264233" w:rsidRDefault="0032211B" w:rsidP="00E621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5 998 710,00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211B" w:rsidRPr="00264233" w:rsidRDefault="0032211B" w:rsidP="00E621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6 008 310,00</w:t>
            </w:r>
          </w:p>
        </w:tc>
      </w:tr>
    </w:tbl>
    <w:p w:rsidR="00EF6727" w:rsidRPr="00264233" w:rsidRDefault="00EF6727" w:rsidP="00BF409C">
      <w:pPr>
        <w:spacing w:after="0"/>
        <w:ind w:firstLine="709"/>
        <w:jc w:val="both"/>
        <w:rPr>
          <w:rStyle w:val="FontStyle88"/>
          <w:rFonts w:ascii="Times New Roman" w:hAnsi="Times New Roman" w:cs="Times New Roman"/>
          <w:sz w:val="24"/>
          <w:szCs w:val="24"/>
        </w:rPr>
      </w:pPr>
    </w:p>
    <w:p w:rsidR="00F93E30" w:rsidRPr="00264233" w:rsidRDefault="00F93E30" w:rsidP="00F93E30">
      <w:pPr>
        <w:tabs>
          <w:tab w:val="num" w:pos="1637"/>
        </w:tabs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64233">
        <w:rPr>
          <w:rFonts w:ascii="Times New Roman" w:hAnsi="Times New Roman" w:cs="Times New Roman"/>
          <w:sz w:val="28"/>
          <w:szCs w:val="28"/>
        </w:rPr>
        <w:t>Приложением №</w:t>
      </w:r>
      <w:r w:rsidR="00DE66B0" w:rsidRPr="00264233">
        <w:rPr>
          <w:rFonts w:ascii="Times New Roman" w:hAnsi="Times New Roman" w:cs="Times New Roman"/>
          <w:sz w:val="28"/>
          <w:szCs w:val="28"/>
        </w:rPr>
        <w:t>4</w:t>
      </w:r>
      <w:r w:rsidRPr="00264233">
        <w:rPr>
          <w:rFonts w:ascii="Times New Roman" w:hAnsi="Times New Roman" w:cs="Times New Roman"/>
          <w:sz w:val="28"/>
          <w:szCs w:val="28"/>
        </w:rPr>
        <w:t xml:space="preserve"> утверждается распределение бюджет</w:t>
      </w:r>
      <w:r w:rsidR="00C55EAF" w:rsidRPr="00264233">
        <w:rPr>
          <w:rFonts w:ascii="Times New Roman" w:hAnsi="Times New Roman" w:cs="Times New Roman"/>
          <w:sz w:val="28"/>
          <w:szCs w:val="28"/>
        </w:rPr>
        <w:t>ных ассигнований по разделам, подразделам, целевым статьям</w:t>
      </w:r>
      <w:r w:rsidR="00CC20D5" w:rsidRPr="00264233">
        <w:rPr>
          <w:rFonts w:ascii="Times New Roman" w:hAnsi="Times New Roman" w:cs="Times New Roman"/>
          <w:sz w:val="28"/>
          <w:szCs w:val="28"/>
        </w:rPr>
        <w:t xml:space="preserve"> </w:t>
      </w:r>
      <w:r w:rsidRPr="00264233">
        <w:rPr>
          <w:rFonts w:ascii="Times New Roman" w:hAnsi="Times New Roman" w:cs="Times New Roman"/>
          <w:sz w:val="28"/>
          <w:szCs w:val="28"/>
        </w:rPr>
        <w:t>(муниципальным программам и непрограммным направлениям деятельности), группам и подгруппам видов расходов классификации расходов на 20</w:t>
      </w:r>
      <w:r w:rsidR="00CC20D5" w:rsidRPr="00264233">
        <w:rPr>
          <w:rFonts w:ascii="Times New Roman" w:hAnsi="Times New Roman" w:cs="Times New Roman"/>
          <w:sz w:val="28"/>
          <w:szCs w:val="28"/>
        </w:rPr>
        <w:t>2</w:t>
      </w:r>
      <w:r w:rsidR="00742E6D">
        <w:rPr>
          <w:rFonts w:ascii="Times New Roman" w:hAnsi="Times New Roman" w:cs="Times New Roman"/>
          <w:sz w:val="28"/>
          <w:szCs w:val="28"/>
        </w:rPr>
        <w:t>5</w:t>
      </w:r>
      <w:r w:rsidRPr="00264233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742E6D">
        <w:rPr>
          <w:rFonts w:ascii="Times New Roman" w:hAnsi="Times New Roman" w:cs="Times New Roman"/>
          <w:sz w:val="28"/>
          <w:szCs w:val="28"/>
        </w:rPr>
        <w:t>6</w:t>
      </w:r>
      <w:r w:rsidRPr="00264233">
        <w:rPr>
          <w:rFonts w:ascii="Times New Roman" w:hAnsi="Times New Roman" w:cs="Times New Roman"/>
          <w:sz w:val="28"/>
          <w:szCs w:val="28"/>
        </w:rPr>
        <w:t xml:space="preserve"> и 202</w:t>
      </w:r>
      <w:r w:rsidR="00742E6D">
        <w:rPr>
          <w:rFonts w:ascii="Times New Roman" w:hAnsi="Times New Roman" w:cs="Times New Roman"/>
          <w:sz w:val="28"/>
          <w:szCs w:val="28"/>
        </w:rPr>
        <w:t>7</w:t>
      </w:r>
      <w:r w:rsidRPr="00264233">
        <w:rPr>
          <w:rFonts w:ascii="Times New Roman" w:hAnsi="Times New Roman" w:cs="Times New Roman"/>
          <w:sz w:val="28"/>
          <w:szCs w:val="28"/>
        </w:rPr>
        <w:t xml:space="preserve"> годов.</w:t>
      </w:r>
    </w:p>
    <w:tbl>
      <w:tblPr>
        <w:tblW w:w="1034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169"/>
        <w:gridCol w:w="950"/>
        <w:gridCol w:w="851"/>
        <w:gridCol w:w="1701"/>
        <w:gridCol w:w="1559"/>
        <w:gridCol w:w="1559"/>
        <w:gridCol w:w="1559"/>
      </w:tblGrid>
      <w:tr w:rsidR="00264233" w:rsidRPr="00264233" w:rsidTr="007219B9">
        <w:trPr>
          <w:trHeight w:val="600"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9B9" w:rsidRPr="00264233" w:rsidRDefault="007219B9" w:rsidP="00A46C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Наименование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9B9" w:rsidRPr="00264233" w:rsidRDefault="007219B9" w:rsidP="00A46C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9B9" w:rsidRPr="00264233" w:rsidRDefault="007219B9" w:rsidP="00A46C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9B9" w:rsidRPr="00264233" w:rsidRDefault="007219B9" w:rsidP="00A46C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9B9" w:rsidRPr="00264233" w:rsidRDefault="007219B9" w:rsidP="00307C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E40DA4"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0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9B9" w:rsidRPr="00264233" w:rsidRDefault="00E40DA4" w:rsidP="00307C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30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7219B9"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9B9" w:rsidRPr="00264233" w:rsidRDefault="007219B9" w:rsidP="00307C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30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264233" w:rsidRPr="00264233" w:rsidTr="007219B9">
        <w:trPr>
          <w:trHeight w:val="300"/>
        </w:trPr>
        <w:tc>
          <w:tcPr>
            <w:tcW w:w="2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9B9" w:rsidRPr="00264233" w:rsidRDefault="007219B9" w:rsidP="00A46C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9B9" w:rsidRPr="00264233" w:rsidRDefault="007219B9" w:rsidP="00A46C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9B9" w:rsidRPr="00264233" w:rsidRDefault="007219B9" w:rsidP="00A46C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9B9" w:rsidRPr="00264233" w:rsidRDefault="007219B9" w:rsidP="00A46C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9B9" w:rsidRPr="00264233" w:rsidRDefault="007219B9" w:rsidP="00A46C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9B9" w:rsidRPr="00264233" w:rsidRDefault="007219B9" w:rsidP="00A46C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9B9" w:rsidRPr="00264233" w:rsidRDefault="007219B9" w:rsidP="00A46C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9F52AF" w:rsidRPr="00264233" w:rsidTr="007219B9">
        <w:trPr>
          <w:trHeight w:val="300"/>
        </w:trPr>
        <w:tc>
          <w:tcPr>
            <w:tcW w:w="2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52AF" w:rsidRPr="00264233" w:rsidRDefault="009F52AF" w:rsidP="007219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64233">
              <w:rPr>
                <w:rFonts w:ascii="Times New Roman" w:hAnsi="Times New Roman" w:cs="Times New Roman"/>
                <w:sz w:val="20"/>
                <w:szCs w:val="20"/>
              </w:rPr>
              <w:t>Многофункцио-нальные</w:t>
            </w:r>
            <w:proofErr w:type="spellEnd"/>
            <w:proofErr w:type="gramEnd"/>
            <w:r w:rsidRPr="00264233">
              <w:rPr>
                <w:rFonts w:ascii="Times New Roman" w:hAnsi="Times New Roman" w:cs="Times New Roman"/>
                <w:sz w:val="20"/>
                <w:szCs w:val="20"/>
              </w:rPr>
              <w:t xml:space="preserve"> центры предоставления государственных и муниципальных услуг</w:t>
            </w:r>
          </w:p>
          <w:p w:rsidR="009F52AF" w:rsidRPr="00264233" w:rsidRDefault="009F52AF" w:rsidP="00A46C1A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52AF" w:rsidRPr="00264233" w:rsidRDefault="009F52AF" w:rsidP="00A46C1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52AF" w:rsidRPr="00264233" w:rsidRDefault="009F52AF" w:rsidP="00A46C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52AF" w:rsidRPr="00264233" w:rsidRDefault="009F52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01 4 02 80710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52AF" w:rsidRPr="00264233" w:rsidRDefault="009F52AF" w:rsidP="00E621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6 352 130,00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52AF" w:rsidRPr="00264233" w:rsidRDefault="009F52AF" w:rsidP="00E621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5 998 710,00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52AF" w:rsidRPr="00264233" w:rsidRDefault="009F52AF" w:rsidP="00E621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6 008 310,00</w:t>
            </w:r>
          </w:p>
        </w:tc>
      </w:tr>
    </w:tbl>
    <w:p w:rsidR="00F93E30" w:rsidRPr="00264233" w:rsidRDefault="00F93E30" w:rsidP="00BF409C">
      <w:pPr>
        <w:spacing w:after="0"/>
        <w:ind w:firstLine="709"/>
        <w:jc w:val="both"/>
        <w:rPr>
          <w:rStyle w:val="FontStyle88"/>
          <w:rFonts w:ascii="Times New Roman" w:hAnsi="Times New Roman" w:cs="Times New Roman"/>
          <w:sz w:val="24"/>
          <w:szCs w:val="24"/>
        </w:rPr>
      </w:pPr>
    </w:p>
    <w:p w:rsidR="00E24351" w:rsidRPr="00264233" w:rsidRDefault="00E24351" w:rsidP="00BF409C">
      <w:pPr>
        <w:spacing w:after="0"/>
        <w:ind w:firstLine="709"/>
        <w:jc w:val="both"/>
        <w:rPr>
          <w:rStyle w:val="FontStyle88"/>
          <w:rFonts w:ascii="Times New Roman" w:hAnsi="Times New Roman" w:cs="Times New Roman"/>
          <w:sz w:val="28"/>
          <w:szCs w:val="28"/>
        </w:rPr>
      </w:pP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>В дополнение к рассмотренным уровням иерархии классификации в ведомственной структуре расходов добавлены Раздел (</w:t>
      </w:r>
      <w:proofErr w:type="spellStart"/>
      <w:r w:rsidRPr="00264233">
        <w:rPr>
          <w:rStyle w:val="FontStyle88"/>
          <w:rFonts w:ascii="Times New Roman" w:hAnsi="Times New Roman" w:cs="Times New Roman"/>
          <w:sz w:val="28"/>
          <w:szCs w:val="28"/>
        </w:rPr>
        <w:t>Рз</w:t>
      </w:r>
      <w:proofErr w:type="spellEnd"/>
      <w:r w:rsidRPr="00264233">
        <w:rPr>
          <w:rStyle w:val="FontStyle88"/>
          <w:rFonts w:ascii="Times New Roman" w:hAnsi="Times New Roman" w:cs="Times New Roman"/>
          <w:sz w:val="28"/>
          <w:szCs w:val="28"/>
        </w:rPr>
        <w:t>) и Подраздел (</w:t>
      </w:r>
      <w:proofErr w:type="spellStart"/>
      <w:proofErr w:type="gramStart"/>
      <w:r w:rsidRPr="00264233">
        <w:rPr>
          <w:rStyle w:val="FontStyle88"/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264233">
        <w:rPr>
          <w:rStyle w:val="FontStyle88"/>
          <w:rFonts w:ascii="Times New Roman" w:hAnsi="Times New Roman" w:cs="Times New Roman"/>
          <w:sz w:val="28"/>
          <w:szCs w:val="28"/>
        </w:rPr>
        <w:t>), а также Целевая статья расходов (ЦСР).</w:t>
      </w:r>
    </w:p>
    <w:p w:rsidR="00E24351" w:rsidRPr="00264233" w:rsidRDefault="00E24351" w:rsidP="00BF409C">
      <w:pPr>
        <w:spacing w:after="0"/>
        <w:ind w:firstLine="709"/>
        <w:jc w:val="both"/>
        <w:rPr>
          <w:rStyle w:val="FontStyle88"/>
          <w:rFonts w:ascii="Times New Roman" w:hAnsi="Times New Roman" w:cs="Times New Roman"/>
          <w:sz w:val="28"/>
          <w:szCs w:val="28"/>
        </w:rPr>
      </w:pP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 xml:space="preserve">«Программная» структура бюджетной классификации расходов с 2016 года претерпела изменения. В соответствии с приказом Минфина России от 08.06.2015 года № 90н </w:t>
      </w:r>
      <w:r w:rsidR="00166534" w:rsidRPr="00264233">
        <w:rPr>
          <w:rStyle w:val="FontStyle88"/>
          <w:rFonts w:ascii="Times New Roman" w:hAnsi="Times New Roman" w:cs="Times New Roman"/>
          <w:sz w:val="28"/>
          <w:szCs w:val="28"/>
        </w:rPr>
        <w:t xml:space="preserve"> </w:t>
      </w: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>«О внесении изменений в Указания о порядке применения бюджетной классификации Российской Федерации, утвержденные приказом Министерства финансов Российской Федерации от 1 июля 2013 года № 65 н» структура целевой статьи расходов бюджета выглядит следующим образом: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897"/>
        <w:gridCol w:w="1127"/>
        <w:gridCol w:w="1970"/>
        <w:gridCol w:w="945"/>
        <w:gridCol w:w="725"/>
        <w:gridCol w:w="754"/>
        <w:gridCol w:w="827"/>
        <w:gridCol w:w="850"/>
        <w:gridCol w:w="820"/>
        <w:gridCol w:w="1165"/>
      </w:tblGrid>
      <w:tr w:rsidR="00264233" w:rsidRPr="00264233" w:rsidTr="00EF5CB9">
        <w:trPr>
          <w:trHeight w:val="521"/>
        </w:trPr>
        <w:tc>
          <w:tcPr>
            <w:tcW w:w="100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E24351" w:rsidRPr="00264233" w:rsidRDefault="00E24351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Целевая статья</w:t>
            </w:r>
          </w:p>
        </w:tc>
      </w:tr>
      <w:tr w:rsidR="00264233" w:rsidRPr="00264233" w:rsidTr="00EF5CB9">
        <w:trPr>
          <w:trHeight w:val="521"/>
        </w:trPr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E24351" w:rsidRPr="00264233" w:rsidRDefault="00E24351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E24351" w:rsidRPr="00264233" w:rsidRDefault="00E24351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муниципальной программы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E24351" w:rsidRPr="00264233" w:rsidRDefault="00E24351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программы</w:t>
            </w:r>
          </w:p>
        </w:tc>
        <w:tc>
          <w:tcPr>
            <w:tcW w:w="4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E24351" w:rsidRPr="00264233" w:rsidRDefault="00E24351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Направление расходов</w:t>
            </w:r>
          </w:p>
        </w:tc>
      </w:tr>
      <w:tr w:rsidR="00264233" w:rsidRPr="00264233" w:rsidTr="00EF5CB9">
        <w:trPr>
          <w:trHeight w:val="521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E24351" w:rsidRPr="00264233" w:rsidRDefault="00E24351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E24351" w:rsidRPr="00264233" w:rsidRDefault="00E24351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E24351" w:rsidRPr="00264233" w:rsidRDefault="00E24351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E24351" w:rsidRPr="00264233" w:rsidRDefault="00E24351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E24351" w:rsidRPr="00264233" w:rsidRDefault="00E24351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E24351" w:rsidRPr="00264233" w:rsidRDefault="00E24351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E24351" w:rsidRPr="00264233" w:rsidRDefault="00E24351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E24351" w:rsidRPr="00264233" w:rsidRDefault="00E24351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E24351" w:rsidRPr="00264233" w:rsidRDefault="00E24351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E24351" w:rsidRPr="00264233" w:rsidRDefault="00E24351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</w:t>
            </w:r>
          </w:p>
        </w:tc>
      </w:tr>
    </w:tbl>
    <w:p w:rsidR="00E24351" w:rsidRPr="00264233" w:rsidRDefault="00E24351" w:rsidP="005B0C37">
      <w:pPr>
        <w:spacing w:after="0"/>
        <w:ind w:firstLine="709"/>
        <w:jc w:val="both"/>
        <w:rPr>
          <w:rStyle w:val="FontStyle88"/>
          <w:rFonts w:ascii="Times New Roman" w:hAnsi="Times New Roman" w:cs="Times New Roman"/>
          <w:sz w:val="24"/>
          <w:szCs w:val="24"/>
        </w:rPr>
      </w:pPr>
    </w:p>
    <w:p w:rsidR="00E24351" w:rsidRPr="00264233" w:rsidRDefault="00E24351" w:rsidP="005B0C37">
      <w:pPr>
        <w:spacing w:after="0"/>
        <w:ind w:firstLine="709"/>
        <w:jc w:val="both"/>
        <w:rPr>
          <w:rStyle w:val="FontStyle88"/>
          <w:rFonts w:ascii="Times New Roman" w:hAnsi="Times New Roman" w:cs="Times New Roman"/>
          <w:sz w:val="28"/>
          <w:szCs w:val="28"/>
        </w:rPr>
      </w:pP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>Структура кода целевой статьи расходов бюджета представлена в виде четырех составных частей:</w:t>
      </w:r>
    </w:p>
    <w:p w:rsidR="00E24351" w:rsidRPr="00264233" w:rsidRDefault="00E24351" w:rsidP="005B0C37">
      <w:pPr>
        <w:spacing w:after="0"/>
        <w:ind w:firstLine="709"/>
        <w:jc w:val="both"/>
        <w:rPr>
          <w:rStyle w:val="FontStyle88"/>
          <w:rFonts w:ascii="Times New Roman" w:hAnsi="Times New Roman" w:cs="Times New Roman"/>
          <w:sz w:val="28"/>
          <w:szCs w:val="28"/>
        </w:rPr>
      </w:pP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>код муниципальной программы (8-9 разряды кода классификации расходов бюджетов): совпадает с символами кода главного распорядителя бюджетных средств – ответственного исполнителя муниципальной программы (1-2 разряды кода классификации расходов бюджетов);</w:t>
      </w:r>
    </w:p>
    <w:p w:rsidR="00E24351" w:rsidRPr="00264233" w:rsidRDefault="00E24351" w:rsidP="005B0C37">
      <w:pPr>
        <w:spacing w:after="0"/>
        <w:ind w:firstLine="709"/>
        <w:jc w:val="both"/>
        <w:rPr>
          <w:rStyle w:val="FontStyle88"/>
          <w:rFonts w:ascii="Times New Roman" w:hAnsi="Times New Roman" w:cs="Times New Roman"/>
          <w:sz w:val="28"/>
          <w:szCs w:val="28"/>
        </w:rPr>
      </w:pP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>код подпрограммы муниципальной программы (10 разряд кода классификации расходов бюджетов);</w:t>
      </w:r>
    </w:p>
    <w:p w:rsidR="00E24351" w:rsidRPr="00264233" w:rsidRDefault="00E24351" w:rsidP="005B0C37">
      <w:pPr>
        <w:spacing w:after="0"/>
        <w:ind w:firstLine="709"/>
        <w:jc w:val="both"/>
        <w:rPr>
          <w:rStyle w:val="FontStyle88"/>
          <w:rFonts w:ascii="Times New Roman" w:hAnsi="Times New Roman" w:cs="Times New Roman"/>
          <w:sz w:val="28"/>
          <w:szCs w:val="28"/>
        </w:rPr>
      </w:pP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>код основного мероприятия муниципальной программы (11-12 разряды кода классификации расходов бюджетов). В качестве наименования основного мероприятия используется задача соответствующей муниципальной программы, а в составе кода выстроена иерархия целей и задач программ Унечского муниципального района;</w:t>
      </w:r>
    </w:p>
    <w:p w:rsidR="00E24351" w:rsidRPr="00264233" w:rsidRDefault="00E24351" w:rsidP="005B0C37">
      <w:pPr>
        <w:spacing w:after="0"/>
        <w:ind w:firstLine="709"/>
        <w:jc w:val="both"/>
        <w:rPr>
          <w:rStyle w:val="FontStyle88"/>
          <w:rFonts w:ascii="Times New Roman" w:hAnsi="Times New Roman" w:cs="Times New Roman"/>
          <w:sz w:val="28"/>
          <w:szCs w:val="28"/>
        </w:rPr>
      </w:pP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>код направления расходов (13-17 разряды кода классификации расходов бюджетов).</w:t>
      </w:r>
    </w:p>
    <w:p w:rsidR="00A146BC" w:rsidRPr="00264233" w:rsidRDefault="00A146BC" w:rsidP="005B0C37">
      <w:pPr>
        <w:spacing w:after="0"/>
        <w:jc w:val="center"/>
        <w:rPr>
          <w:rStyle w:val="FontStyle88"/>
          <w:rFonts w:ascii="Times New Roman" w:hAnsi="Times New Roman" w:cs="Times New Roman"/>
          <w:b/>
          <w:sz w:val="28"/>
          <w:szCs w:val="28"/>
        </w:rPr>
      </w:pPr>
    </w:p>
    <w:p w:rsidR="00E24351" w:rsidRPr="00264233" w:rsidRDefault="002166A2" w:rsidP="005B0C37">
      <w:pPr>
        <w:spacing w:after="0"/>
        <w:jc w:val="center"/>
        <w:rPr>
          <w:rStyle w:val="FontStyle88"/>
          <w:rFonts w:ascii="Times New Roman" w:hAnsi="Times New Roman" w:cs="Times New Roman"/>
          <w:b/>
          <w:sz w:val="28"/>
          <w:szCs w:val="28"/>
        </w:rPr>
      </w:pPr>
      <w:r w:rsidRPr="00264233">
        <w:rPr>
          <w:rStyle w:val="FontStyle88"/>
          <w:rFonts w:ascii="Times New Roman" w:hAnsi="Times New Roman" w:cs="Times New Roman"/>
          <w:b/>
          <w:sz w:val="28"/>
          <w:szCs w:val="28"/>
        </w:rPr>
        <w:t>3</w:t>
      </w:r>
      <w:r w:rsidR="00E24351" w:rsidRPr="00264233">
        <w:rPr>
          <w:rStyle w:val="FontStyle88"/>
          <w:rFonts w:ascii="Times New Roman" w:hAnsi="Times New Roman" w:cs="Times New Roman"/>
          <w:b/>
          <w:sz w:val="28"/>
          <w:szCs w:val="28"/>
        </w:rPr>
        <w:t>.</w:t>
      </w:r>
      <w:r w:rsidRPr="00264233">
        <w:rPr>
          <w:rStyle w:val="FontStyle88"/>
          <w:rFonts w:ascii="Times New Roman" w:hAnsi="Times New Roman" w:cs="Times New Roman"/>
          <w:b/>
          <w:sz w:val="28"/>
          <w:szCs w:val="28"/>
        </w:rPr>
        <w:t xml:space="preserve"> </w:t>
      </w:r>
      <w:r w:rsidR="00271906" w:rsidRPr="00264233">
        <w:rPr>
          <w:rStyle w:val="FontStyle88"/>
          <w:rFonts w:ascii="Times New Roman" w:hAnsi="Times New Roman" w:cs="Times New Roman"/>
          <w:b/>
          <w:sz w:val="28"/>
          <w:szCs w:val="28"/>
        </w:rPr>
        <w:t>Бюджетный процесс</w:t>
      </w:r>
    </w:p>
    <w:p w:rsidR="00901991" w:rsidRPr="00264233" w:rsidRDefault="00901991" w:rsidP="00BF409C">
      <w:pPr>
        <w:spacing w:after="0"/>
        <w:ind w:firstLine="709"/>
        <w:jc w:val="center"/>
        <w:rPr>
          <w:rStyle w:val="FontStyle88"/>
          <w:rFonts w:ascii="Times New Roman" w:hAnsi="Times New Roman" w:cs="Times New Roman"/>
          <w:b/>
          <w:sz w:val="24"/>
          <w:szCs w:val="24"/>
        </w:rPr>
      </w:pPr>
    </w:p>
    <w:p w:rsidR="00E24351" w:rsidRPr="00264233" w:rsidRDefault="002166A2" w:rsidP="00BF409C">
      <w:pPr>
        <w:pStyle w:val="Style23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Проект </w:t>
      </w:r>
      <w:r w:rsidR="00E24351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бюджета </w:t>
      </w:r>
      <w:r w:rsidR="00FE69F6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Унечского </w:t>
      </w:r>
      <w:r w:rsidR="00E24351" w:rsidRPr="00264233">
        <w:rPr>
          <w:rStyle w:val="FontStyle90"/>
          <w:rFonts w:ascii="Times New Roman" w:hAnsi="Times New Roman" w:cs="Times New Roman"/>
          <w:sz w:val="28"/>
          <w:szCs w:val="28"/>
        </w:rPr>
        <w:t>муниципального район</w:t>
      </w:r>
      <w:r w:rsidR="00FE69F6" w:rsidRPr="00264233">
        <w:rPr>
          <w:rStyle w:val="FontStyle90"/>
          <w:rFonts w:ascii="Times New Roman" w:hAnsi="Times New Roman" w:cs="Times New Roman"/>
          <w:sz w:val="28"/>
          <w:szCs w:val="28"/>
        </w:rPr>
        <w:t>а</w:t>
      </w:r>
      <w:r w:rsidR="00E24351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формируется и утверждается сроком на три года - очередной финансовый год и на плановый период.</w:t>
      </w:r>
    </w:p>
    <w:p w:rsidR="00E24351" w:rsidRPr="00264233" w:rsidRDefault="00E24351" w:rsidP="00BF409C">
      <w:pPr>
        <w:pStyle w:val="Style23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Основными этапами подготовки бюджета являются:</w:t>
      </w:r>
    </w:p>
    <w:p w:rsidR="00CE203B" w:rsidRPr="00264233" w:rsidRDefault="00CE203B" w:rsidP="005B0C37">
      <w:pPr>
        <w:pStyle w:val="Style23"/>
        <w:widowControl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379"/>
        <w:gridCol w:w="4847"/>
        <w:gridCol w:w="3839"/>
      </w:tblGrid>
      <w:tr w:rsidR="00264233" w:rsidRPr="00264233" w:rsidTr="00DA623B"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351" w:rsidRPr="00264233" w:rsidRDefault="00E24351" w:rsidP="005B0C37">
            <w:pPr>
              <w:pStyle w:val="Style14"/>
              <w:widowControl/>
              <w:spacing w:line="276" w:lineRule="auto"/>
              <w:jc w:val="left"/>
              <w:rPr>
                <w:rStyle w:val="FontStyle89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9"/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4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351" w:rsidRPr="00264233" w:rsidRDefault="00E24351" w:rsidP="005B0C37">
            <w:pPr>
              <w:pStyle w:val="Style14"/>
              <w:widowControl/>
              <w:spacing w:line="276" w:lineRule="auto"/>
              <w:ind w:hanging="9"/>
              <w:rPr>
                <w:rStyle w:val="FontStyle89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9"/>
                <w:rFonts w:ascii="Times New Roman" w:hAnsi="Times New Roman" w:cs="Times New Roman"/>
                <w:sz w:val="24"/>
                <w:szCs w:val="24"/>
              </w:rPr>
              <w:t>Направление деятельности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351" w:rsidRPr="00264233" w:rsidRDefault="00E24351" w:rsidP="005B0C37">
            <w:pPr>
              <w:pStyle w:val="Style14"/>
              <w:widowControl/>
              <w:spacing w:line="276" w:lineRule="auto"/>
              <w:rPr>
                <w:rStyle w:val="FontStyle89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9"/>
                <w:rFonts w:ascii="Times New Roman" w:hAnsi="Times New Roman" w:cs="Times New Roman"/>
                <w:sz w:val="24"/>
                <w:szCs w:val="24"/>
              </w:rPr>
              <w:t>Ключевые участники</w:t>
            </w:r>
          </w:p>
        </w:tc>
      </w:tr>
      <w:tr w:rsidR="00264233" w:rsidRPr="00264233" w:rsidTr="00DA623B"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351" w:rsidRPr="00264233" w:rsidRDefault="00E24351" w:rsidP="005B0C37">
            <w:pPr>
              <w:pStyle w:val="Style57"/>
              <w:widowControl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Июль-Сентябрь</w:t>
            </w:r>
          </w:p>
        </w:tc>
        <w:tc>
          <w:tcPr>
            <w:tcW w:w="4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351" w:rsidRPr="00264233" w:rsidRDefault="00E24351" w:rsidP="005B0C37">
            <w:pPr>
              <w:pStyle w:val="Style16"/>
              <w:widowControl/>
              <w:spacing w:line="276" w:lineRule="auto"/>
              <w:ind w:hanging="9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Подготовка документов и сбор данных, необ</w:t>
            </w: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ходимых для осуществления расчетов доход</w:t>
            </w: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ной и расходной частей бюджета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351" w:rsidRPr="00264233" w:rsidRDefault="00E24351" w:rsidP="005B0C37">
            <w:pPr>
              <w:pStyle w:val="Style16"/>
              <w:widowControl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Унечского района</w:t>
            </w:r>
          </w:p>
          <w:p w:rsidR="00E24351" w:rsidRPr="00264233" w:rsidRDefault="00E24351" w:rsidP="005B0C37">
            <w:pPr>
              <w:pStyle w:val="Style16"/>
              <w:widowControl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Сектор экономическо</w:t>
            </w:r>
            <w:r w:rsidR="008007FF"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го</w:t>
            </w: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07FF"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развития</w:t>
            </w:r>
          </w:p>
          <w:p w:rsidR="00E24351" w:rsidRPr="00264233" w:rsidRDefault="00E24351" w:rsidP="005B0C37">
            <w:pPr>
              <w:pStyle w:val="Style16"/>
              <w:widowControl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Межрайонная инспекция Федеральной налоговой службы России №8 по Брянской области </w:t>
            </w:r>
          </w:p>
        </w:tc>
      </w:tr>
      <w:tr w:rsidR="00264233" w:rsidRPr="00264233" w:rsidTr="00DA623B"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351" w:rsidRPr="00264233" w:rsidRDefault="00E24351" w:rsidP="005B0C37">
            <w:pPr>
              <w:pStyle w:val="Style57"/>
              <w:widowControl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4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351" w:rsidRPr="00264233" w:rsidRDefault="00E24351" w:rsidP="005B0C37">
            <w:pPr>
              <w:pStyle w:val="Style16"/>
              <w:widowControl/>
              <w:spacing w:line="276" w:lineRule="auto"/>
              <w:ind w:hanging="9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Разработка прогноза социально-экономического развития Унечского района</w:t>
            </w:r>
          </w:p>
          <w:p w:rsidR="00E24351" w:rsidRPr="00264233" w:rsidRDefault="00E24351" w:rsidP="005B0C37">
            <w:pPr>
              <w:pStyle w:val="Style16"/>
              <w:widowControl/>
              <w:spacing w:line="276" w:lineRule="auto"/>
              <w:ind w:hanging="9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Определение основных подходов к формированию бюджета</w:t>
            </w:r>
          </w:p>
          <w:p w:rsidR="00E24351" w:rsidRPr="00264233" w:rsidRDefault="00E24351" w:rsidP="005B0C37">
            <w:pPr>
              <w:pStyle w:val="Style16"/>
              <w:widowControl/>
              <w:spacing w:line="276" w:lineRule="auto"/>
              <w:ind w:hanging="9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Подготовка проекта основных направлений бюджетной, налоговой и долговой политики Унечского района</w:t>
            </w:r>
          </w:p>
          <w:p w:rsidR="00E24351" w:rsidRPr="00264233" w:rsidRDefault="00E24351" w:rsidP="005B0C37">
            <w:pPr>
              <w:pStyle w:val="Style16"/>
              <w:widowControl/>
              <w:spacing w:line="276" w:lineRule="auto"/>
              <w:ind w:hanging="9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Определение параметров бюджета (доходы, расходы, дефицит / профицит), предельных бюджетов органов местного самоуправления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351" w:rsidRPr="00264233" w:rsidRDefault="00E24351" w:rsidP="005B0C37">
            <w:pPr>
              <w:pStyle w:val="Style16"/>
              <w:widowControl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Сектор экономическо</w:t>
            </w:r>
            <w:r w:rsidR="008007FF"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го</w:t>
            </w: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07FF"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развития</w:t>
            </w:r>
          </w:p>
          <w:p w:rsidR="00E24351" w:rsidRPr="00264233" w:rsidRDefault="00E24351" w:rsidP="005B0C37">
            <w:pPr>
              <w:pStyle w:val="Style16"/>
              <w:widowControl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Унечского района</w:t>
            </w:r>
          </w:p>
        </w:tc>
      </w:tr>
      <w:tr w:rsidR="00264233" w:rsidRPr="00264233" w:rsidTr="00DA623B"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351" w:rsidRPr="00264233" w:rsidRDefault="00E24351" w:rsidP="005B0C37">
            <w:pPr>
              <w:pStyle w:val="Style57"/>
              <w:widowControl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4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351" w:rsidRPr="00264233" w:rsidRDefault="00E24351" w:rsidP="005B0C37">
            <w:pPr>
              <w:pStyle w:val="Style16"/>
              <w:widowControl/>
              <w:spacing w:line="276" w:lineRule="auto"/>
              <w:ind w:hanging="9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Распределение доведенных предельных бюджетов органов местного самоуправления Проведение согласительных совещаний по бюджетным проектировкам</w:t>
            </w:r>
          </w:p>
          <w:p w:rsidR="00E24351" w:rsidRPr="00264233" w:rsidRDefault="00E24351" w:rsidP="005B0C37">
            <w:pPr>
              <w:pStyle w:val="Style16"/>
              <w:widowControl/>
              <w:spacing w:line="276" w:lineRule="auto"/>
              <w:ind w:hanging="9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Подготовка других документов, предоставляемых совместно с проектом решения о бюджете в Районный Совет народных депутатов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351" w:rsidRPr="00264233" w:rsidRDefault="00E24351" w:rsidP="005B0C37">
            <w:pPr>
              <w:pStyle w:val="Style16"/>
              <w:widowControl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Администрация Унечского района</w:t>
            </w:r>
          </w:p>
          <w:p w:rsidR="00E24351" w:rsidRPr="00264233" w:rsidRDefault="00E24351" w:rsidP="005B0C37">
            <w:pPr>
              <w:pStyle w:val="Style16"/>
              <w:widowControl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Унечского муниципального района</w:t>
            </w:r>
          </w:p>
          <w:p w:rsidR="00E24351" w:rsidRPr="00264233" w:rsidRDefault="00E24351" w:rsidP="005B0C37">
            <w:pPr>
              <w:pStyle w:val="Style16"/>
              <w:widowControl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Унечского района</w:t>
            </w:r>
          </w:p>
          <w:p w:rsidR="00E24351" w:rsidRPr="00264233" w:rsidRDefault="00634DB9" w:rsidP="005B0C37">
            <w:pPr>
              <w:pStyle w:val="Style16"/>
              <w:widowControl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о</w:t>
            </w:r>
            <w:r w:rsidR="00E24351"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тдел культуры администрации Унечского района Брянской области</w:t>
            </w:r>
          </w:p>
        </w:tc>
      </w:tr>
      <w:tr w:rsidR="00264233" w:rsidRPr="00264233" w:rsidTr="00DA623B"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351" w:rsidRPr="00264233" w:rsidRDefault="00E24351" w:rsidP="005B0C37">
            <w:pPr>
              <w:pStyle w:val="Style57"/>
              <w:widowControl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Ноябрь-Декабрь</w:t>
            </w:r>
          </w:p>
        </w:tc>
        <w:tc>
          <w:tcPr>
            <w:tcW w:w="4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351" w:rsidRPr="00264233" w:rsidRDefault="00E24351" w:rsidP="00FE69F6">
            <w:pPr>
              <w:pStyle w:val="Style16"/>
              <w:widowControl/>
              <w:spacing w:line="276" w:lineRule="auto"/>
              <w:ind w:hanging="9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Подготовка проектов муниципальных программ </w:t>
            </w:r>
            <w:r w:rsidR="00FE69F6"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Унечского </w:t>
            </w: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муниципального район</w:t>
            </w:r>
            <w:r w:rsidR="00FE69F6"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а Брянской области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351" w:rsidRPr="00264233" w:rsidRDefault="00E24351" w:rsidP="005B0C37">
            <w:pPr>
              <w:pStyle w:val="Style16"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Администрация Унечского района</w:t>
            </w:r>
          </w:p>
          <w:p w:rsidR="00E24351" w:rsidRPr="00264233" w:rsidRDefault="00E24351" w:rsidP="005B0C37">
            <w:pPr>
              <w:pStyle w:val="Style16"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Унечского муниципального района</w:t>
            </w:r>
          </w:p>
          <w:p w:rsidR="00E24351" w:rsidRPr="00264233" w:rsidRDefault="00E24351" w:rsidP="005B0C37">
            <w:pPr>
              <w:pStyle w:val="Style16"/>
              <w:widowControl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Унечского района</w:t>
            </w:r>
          </w:p>
          <w:p w:rsidR="00E24351" w:rsidRPr="00264233" w:rsidRDefault="00634DB9" w:rsidP="005B0C37">
            <w:pPr>
              <w:pStyle w:val="Style16"/>
              <w:widowControl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о</w:t>
            </w:r>
            <w:r w:rsidR="00E24351"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тдел культуры администрации Унечского района Брянской области</w:t>
            </w:r>
          </w:p>
        </w:tc>
      </w:tr>
      <w:tr w:rsidR="00264233" w:rsidRPr="00264233" w:rsidTr="00DA623B"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351" w:rsidRPr="00264233" w:rsidRDefault="00C94D10" w:rsidP="005B0C37">
            <w:pPr>
              <w:pStyle w:val="Style57"/>
              <w:widowControl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15 ноя</w:t>
            </w:r>
            <w:r w:rsidR="00E24351"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бря</w:t>
            </w:r>
          </w:p>
          <w:p w:rsidR="00E24351" w:rsidRPr="00264233" w:rsidRDefault="00E24351" w:rsidP="005B0C37">
            <w:pPr>
              <w:pStyle w:val="Style57"/>
              <w:widowControl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(не позднее)</w:t>
            </w:r>
          </w:p>
        </w:tc>
        <w:tc>
          <w:tcPr>
            <w:tcW w:w="4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351" w:rsidRPr="00264233" w:rsidRDefault="00E24351" w:rsidP="00307C79">
            <w:pPr>
              <w:pStyle w:val="Style16"/>
              <w:widowControl/>
              <w:spacing w:line="276" w:lineRule="auto"/>
              <w:ind w:hanging="9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Внесение проекта решения о бюджете </w:t>
            </w:r>
            <w:r w:rsidR="00FE69F6"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Унечского </w:t>
            </w: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муниципального район</w:t>
            </w:r>
            <w:r w:rsidR="00FE69F6"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а</w:t>
            </w: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6BD7"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Брянской области </w:t>
            </w: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на 20</w:t>
            </w:r>
            <w:r w:rsidR="0000715D"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2</w:t>
            </w:r>
            <w:r w:rsidR="00307C79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5</w:t>
            </w: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</w:t>
            </w:r>
            <w:r w:rsidR="00C94D10"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2</w:t>
            </w:r>
            <w:r w:rsidR="00307C79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6</w:t>
            </w: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lastRenderedPageBreak/>
              <w:t>и 20</w:t>
            </w:r>
            <w:r w:rsidR="00266C9B"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2</w:t>
            </w:r>
            <w:r w:rsidR="00307C79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7</w:t>
            </w: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 годов в </w:t>
            </w:r>
            <w:r w:rsidR="00FE69F6"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р</w:t>
            </w: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айонный Совет народных депутатов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351" w:rsidRPr="00264233" w:rsidRDefault="00E24351" w:rsidP="005B0C37">
            <w:pPr>
              <w:pStyle w:val="Style16"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Унечского района</w:t>
            </w:r>
          </w:p>
          <w:p w:rsidR="00E24351" w:rsidRPr="00264233" w:rsidRDefault="00E24351" w:rsidP="005B0C37">
            <w:pPr>
              <w:pStyle w:val="Style16"/>
              <w:widowControl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Унечского района</w:t>
            </w:r>
          </w:p>
        </w:tc>
      </w:tr>
      <w:tr w:rsidR="00264233" w:rsidRPr="00264233" w:rsidTr="00DA623B"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351" w:rsidRPr="00264233" w:rsidRDefault="00C94D10" w:rsidP="00C94D10">
            <w:pPr>
              <w:pStyle w:val="Style57"/>
              <w:widowControl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="00E24351"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5</w:t>
            </w:r>
            <w:r w:rsidR="00E24351"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нояб</w:t>
            </w:r>
            <w:r w:rsidR="00E24351"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ря</w:t>
            </w:r>
          </w:p>
        </w:tc>
        <w:tc>
          <w:tcPr>
            <w:tcW w:w="4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351" w:rsidRPr="00264233" w:rsidRDefault="00E24351" w:rsidP="00A46BD7">
            <w:pPr>
              <w:pStyle w:val="Style16"/>
              <w:widowControl/>
              <w:spacing w:line="276" w:lineRule="auto"/>
              <w:ind w:hanging="9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Рассмотрение проекта решения о бюджете </w:t>
            </w:r>
            <w:r w:rsidR="00A46BD7"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Унечского </w:t>
            </w: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муниципального район</w:t>
            </w:r>
            <w:r w:rsidR="00A46BD7"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а Брянской области</w:t>
            </w: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 на заседаниях комиссий </w:t>
            </w:r>
            <w:r w:rsidR="00A46BD7"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р</w:t>
            </w: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айонного Совета народных депутатов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351" w:rsidRPr="00264233" w:rsidRDefault="00E24351" w:rsidP="005B0C37">
            <w:pPr>
              <w:pStyle w:val="Style16"/>
              <w:widowControl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Районный Совет народных депутатов</w:t>
            </w:r>
          </w:p>
        </w:tc>
      </w:tr>
      <w:tr w:rsidR="00FB107A" w:rsidRPr="00264233" w:rsidTr="00DA623B"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351" w:rsidRPr="00264233" w:rsidRDefault="00E24351" w:rsidP="005B0C37">
            <w:pPr>
              <w:pStyle w:val="Style57"/>
              <w:widowControl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4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351" w:rsidRPr="00264233" w:rsidRDefault="00E24351" w:rsidP="005B0C37">
            <w:pPr>
              <w:pStyle w:val="Style16"/>
              <w:widowControl/>
              <w:spacing w:line="276" w:lineRule="auto"/>
              <w:ind w:hanging="9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Проведение публичных слушаний по проекту решения о бюджете </w:t>
            </w:r>
            <w:r w:rsidR="00533A48"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Унечского </w:t>
            </w: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муниципального район</w:t>
            </w:r>
            <w:r w:rsidR="00533A48"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а Брянской области</w:t>
            </w:r>
          </w:p>
          <w:p w:rsidR="00271906" w:rsidRPr="00264233" w:rsidRDefault="00271906" w:rsidP="005B0C37">
            <w:pPr>
              <w:pStyle w:val="Style16"/>
              <w:widowControl/>
              <w:spacing w:line="276" w:lineRule="auto"/>
              <w:ind w:hanging="9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Принятие бюджета</w:t>
            </w:r>
          </w:p>
          <w:p w:rsidR="00E24351" w:rsidRPr="00264233" w:rsidRDefault="00E24351" w:rsidP="005B0C37">
            <w:pPr>
              <w:pStyle w:val="Style16"/>
              <w:widowControl/>
              <w:spacing w:line="276" w:lineRule="auto"/>
              <w:ind w:hanging="9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Подписание и опубликование решения о бюджете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351" w:rsidRPr="00264233" w:rsidRDefault="00E24351" w:rsidP="005B0C37">
            <w:pPr>
              <w:pStyle w:val="Style16"/>
              <w:widowControl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Районный Совет народных депутатов</w:t>
            </w:r>
          </w:p>
          <w:p w:rsidR="00E24351" w:rsidRPr="00264233" w:rsidRDefault="00E24351" w:rsidP="005B0C37">
            <w:pPr>
              <w:pStyle w:val="Style16"/>
              <w:widowControl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Унечского района</w:t>
            </w:r>
          </w:p>
        </w:tc>
      </w:tr>
    </w:tbl>
    <w:p w:rsidR="00E24351" w:rsidRPr="00264233" w:rsidRDefault="00E24351" w:rsidP="005B0C37">
      <w:pPr>
        <w:spacing w:after="0"/>
        <w:rPr>
          <w:rStyle w:val="FontStyle88"/>
          <w:rFonts w:ascii="Times New Roman" w:hAnsi="Times New Roman" w:cs="Times New Roman"/>
          <w:sz w:val="24"/>
          <w:szCs w:val="24"/>
        </w:rPr>
      </w:pPr>
    </w:p>
    <w:p w:rsidR="00DA623B" w:rsidRPr="00264233" w:rsidRDefault="00DA623B" w:rsidP="005B0C37">
      <w:pPr>
        <w:spacing w:after="0"/>
        <w:rPr>
          <w:rStyle w:val="FontStyle88"/>
          <w:rFonts w:ascii="Times New Roman" w:hAnsi="Times New Roman" w:cs="Times New Roman"/>
          <w:sz w:val="24"/>
          <w:szCs w:val="24"/>
        </w:rPr>
      </w:pPr>
    </w:p>
    <w:p w:rsidR="00F45FE7" w:rsidRPr="00F45FE7" w:rsidRDefault="00F45FE7" w:rsidP="00F45FE7">
      <w:pPr>
        <w:pStyle w:val="af3"/>
        <w:spacing w:before="0" w:beforeAutospacing="0" w:after="0" w:afterAutospacing="0" w:line="276" w:lineRule="auto"/>
        <w:jc w:val="center"/>
        <w:rPr>
          <w:rStyle w:val="af0"/>
          <w:caps/>
          <w:color w:val="000000"/>
          <w:sz w:val="28"/>
          <w:szCs w:val="28"/>
        </w:rPr>
      </w:pPr>
      <w:r w:rsidRPr="00F45FE7">
        <w:rPr>
          <w:rStyle w:val="af0"/>
          <w:caps/>
          <w:color w:val="000000"/>
          <w:sz w:val="28"/>
          <w:szCs w:val="28"/>
        </w:rPr>
        <w:t>ОСНОВНЫЕ НАПРАВЛЕНИЯ</w:t>
      </w:r>
    </w:p>
    <w:p w:rsidR="00F45FE7" w:rsidRPr="00F45FE7" w:rsidRDefault="00F45FE7" w:rsidP="00F45FE7">
      <w:pPr>
        <w:pStyle w:val="af3"/>
        <w:spacing w:before="0" w:beforeAutospacing="0" w:after="0" w:afterAutospacing="0" w:line="276" w:lineRule="auto"/>
        <w:jc w:val="center"/>
        <w:rPr>
          <w:rStyle w:val="af0"/>
          <w:color w:val="000000"/>
          <w:sz w:val="28"/>
          <w:szCs w:val="28"/>
        </w:rPr>
      </w:pPr>
      <w:r w:rsidRPr="00F45FE7">
        <w:rPr>
          <w:rStyle w:val="af0"/>
          <w:color w:val="000000"/>
          <w:sz w:val="28"/>
          <w:szCs w:val="28"/>
        </w:rPr>
        <w:t>бюджетной и налоговой политики Унечского района</w:t>
      </w:r>
    </w:p>
    <w:p w:rsidR="00F45FE7" w:rsidRPr="00F45FE7" w:rsidRDefault="00F45FE7" w:rsidP="00F45FE7">
      <w:pPr>
        <w:jc w:val="center"/>
        <w:rPr>
          <w:rStyle w:val="af0"/>
          <w:rFonts w:ascii="Times New Roman" w:hAnsi="Times New Roman" w:cs="Times New Roman"/>
          <w:color w:val="000000"/>
          <w:sz w:val="28"/>
          <w:szCs w:val="28"/>
        </w:rPr>
      </w:pPr>
      <w:r w:rsidRPr="00F45FE7">
        <w:rPr>
          <w:rStyle w:val="af0"/>
          <w:rFonts w:ascii="Times New Roman" w:hAnsi="Times New Roman" w:cs="Times New Roman"/>
          <w:color w:val="000000"/>
          <w:sz w:val="28"/>
          <w:szCs w:val="28"/>
        </w:rPr>
        <w:t>на</w:t>
      </w:r>
      <w:r w:rsidRPr="00F45FE7">
        <w:rPr>
          <w:rStyle w:val="af0"/>
          <w:rFonts w:ascii="Times New Roman" w:hAnsi="Times New Roman" w:cs="Times New Roman"/>
          <w:caps/>
          <w:color w:val="000000"/>
          <w:sz w:val="28"/>
          <w:szCs w:val="28"/>
        </w:rPr>
        <w:t xml:space="preserve"> 2025 </w:t>
      </w:r>
      <w:r w:rsidRPr="00F45FE7">
        <w:rPr>
          <w:rStyle w:val="af0"/>
          <w:rFonts w:ascii="Times New Roman" w:hAnsi="Times New Roman" w:cs="Times New Roman"/>
          <w:color w:val="000000"/>
          <w:sz w:val="28"/>
          <w:szCs w:val="28"/>
        </w:rPr>
        <w:t xml:space="preserve">год и плановый период </w:t>
      </w:r>
      <w:r w:rsidRPr="00F45FE7">
        <w:rPr>
          <w:rStyle w:val="af0"/>
          <w:rFonts w:ascii="Times New Roman" w:hAnsi="Times New Roman" w:cs="Times New Roman"/>
          <w:caps/>
          <w:color w:val="000000"/>
          <w:sz w:val="28"/>
          <w:szCs w:val="28"/>
        </w:rPr>
        <w:t xml:space="preserve">2026 </w:t>
      </w:r>
      <w:r w:rsidRPr="00F45FE7">
        <w:rPr>
          <w:rStyle w:val="af0"/>
          <w:rFonts w:ascii="Times New Roman" w:hAnsi="Times New Roman" w:cs="Times New Roman"/>
          <w:color w:val="000000"/>
          <w:sz w:val="28"/>
          <w:szCs w:val="28"/>
        </w:rPr>
        <w:t>и 2027</w:t>
      </w:r>
      <w:r w:rsidRPr="00F45FE7">
        <w:rPr>
          <w:rStyle w:val="af0"/>
          <w:rFonts w:ascii="Times New Roman" w:hAnsi="Times New Roman" w:cs="Times New Roman"/>
          <w:caps/>
          <w:color w:val="000000"/>
          <w:sz w:val="28"/>
          <w:szCs w:val="28"/>
        </w:rPr>
        <w:t xml:space="preserve"> </w:t>
      </w:r>
      <w:r w:rsidRPr="00F45FE7">
        <w:rPr>
          <w:rStyle w:val="af0"/>
          <w:rFonts w:ascii="Times New Roman" w:hAnsi="Times New Roman" w:cs="Times New Roman"/>
          <w:color w:val="000000"/>
          <w:sz w:val="28"/>
          <w:szCs w:val="28"/>
        </w:rPr>
        <w:t>годов</w:t>
      </w:r>
    </w:p>
    <w:p w:rsidR="00F45FE7" w:rsidRPr="00F45FE7" w:rsidRDefault="00F45FE7" w:rsidP="00F45FE7">
      <w:pPr>
        <w:pStyle w:val="af3"/>
        <w:spacing w:before="0" w:beforeAutospacing="0" w:after="0" w:afterAutospacing="0" w:line="276" w:lineRule="auto"/>
        <w:jc w:val="center"/>
        <w:rPr>
          <w:rStyle w:val="af0"/>
          <w:sz w:val="28"/>
          <w:szCs w:val="28"/>
        </w:rPr>
      </w:pPr>
      <w:r w:rsidRPr="00F45FE7">
        <w:rPr>
          <w:rStyle w:val="af0"/>
          <w:sz w:val="28"/>
          <w:szCs w:val="28"/>
        </w:rPr>
        <w:t>I. Общие положения</w:t>
      </w:r>
    </w:p>
    <w:p w:rsidR="00F45FE7" w:rsidRPr="00F45FE7" w:rsidRDefault="00F45FE7" w:rsidP="00F45FE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45FE7">
        <w:rPr>
          <w:rFonts w:ascii="Times New Roman" w:hAnsi="Times New Roman" w:cs="Times New Roman"/>
          <w:sz w:val="28"/>
          <w:szCs w:val="28"/>
        </w:rPr>
        <w:t xml:space="preserve">Основные направления бюджетной и налоговой политики Унечского района на 2025 год и плановый период 2026 и 2027 годов разработаны в соответствии со </w:t>
      </w:r>
      <w:hyperlink r:id="rId11" w:history="1">
        <w:r w:rsidRPr="00F45FE7">
          <w:rPr>
            <w:rFonts w:ascii="Times New Roman" w:hAnsi="Times New Roman" w:cs="Times New Roman"/>
            <w:sz w:val="28"/>
            <w:szCs w:val="28"/>
          </w:rPr>
          <w:t>статьями 172</w:t>
        </w:r>
      </w:hyperlink>
      <w:r w:rsidRPr="00F45FE7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2" w:history="1">
        <w:r w:rsidRPr="00F45FE7">
          <w:rPr>
            <w:rFonts w:ascii="Times New Roman" w:hAnsi="Times New Roman" w:cs="Times New Roman"/>
            <w:sz w:val="28"/>
            <w:szCs w:val="28"/>
          </w:rPr>
          <w:t>184.2</w:t>
        </w:r>
      </w:hyperlink>
      <w:r w:rsidRPr="00F45FE7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в целях определения подходов к формированию основных характеристик и прогнозируемых параметров проекта местного бюджета на 2025 год и плановый период 2026 и 2027 годов, обеспечивающих устойчивость и сбалансированность бюджета.</w:t>
      </w:r>
      <w:proofErr w:type="gramEnd"/>
    </w:p>
    <w:p w:rsidR="00F45FE7" w:rsidRPr="00F45FE7" w:rsidRDefault="00F45FE7" w:rsidP="00F45FE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45FE7">
        <w:rPr>
          <w:rFonts w:ascii="Times New Roman" w:hAnsi="Times New Roman" w:cs="Times New Roman"/>
          <w:sz w:val="28"/>
          <w:szCs w:val="28"/>
        </w:rPr>
        <w:t>При подготовке Основных направлений бюджетной и налоговой политики были учтены положения указов Президента Российской Федерации от 7 мая 2024 года N 309 "О национальных целях развития Российской Федерации на период до 2030 года и на перспективу до 2036 года",  программы и проекты, направленные на улучшение качества жизни и благосостояния населения района.</w:t>
      </w:r>
      <w:proofErr w:type="gramEnd"/>
    </w:p>
    <w:p w:rsidR="00F45FE7" w:rsidRPr="00F45FE7" w:rsidRDefault="00F45FE7" w:rsidP="00F45FE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FE7">
        <w:rPr>
          <w:rFonts w:ascii="Times New Roman" w:hAnsi="Times New Roman" w:cs="Times New Roman"/>
          <w:sz w:val="28"/>
          <w:szCs w:val="28"/>
        </w:rPr>
        <w:t xml:space="preserve">Основные направления бюджетной и налоговой политики сохраняют преемственность уже реализуемых мер, определенных в 2023 году на текущий трехлетний период 2024 – 2026 годов и учитывают  основные направления долговой политики  Унечского района Брянской области на 2025-2027 годы. </w:t>
      </w:r>
    </w:p>
    <w:p w:rsidR="00F45FE7" w:rsidRPr="00F45FE7" w:rsidRDefault="00F45FE7" w:rsidP="00F45FE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B050"/>
          <w:sz w:val="28"/>
          <w:szCs w:val="28"/>
        </w:rPr>
      </w:pPr>
    </w:p>
    <w:p w:rsidR="00F45FE7" w:rsidRPr="00F45FE7" w:rsidRDefault="00F45FE7" w:rsidP="00F45FE7">
      <w:pPr>
        <w:pStyle w:val="af3"/>
        <w:keepNext/>
        <w:spacing w:before="0" w:beforeAutospacing="0" w:line="276" w:lineRule="auto"/>
        <w:jc w:val="center"/>
        <w:rPr>
          <w:rStyle w:val="af0"/>
          <w:sz w:val="28"/>
          <w:szCs w:val="28"/>
        </w:rPr>
      </w:pPr>
      <w:r w:rsidRPr="00F45FE7">
        <w:rPr>
          <w:rStyle w:val="af0"/>
          <w:sz w:val="28"/>
          <w:szCs w:val="28"/>
        </w:rPr>
        <w:lastRenderedPageBreak/>
        <w:t>II. Основные подходы к формированию бюджетных проектировок</w:t>
      </w:r>
      <w:r w:rsidRPr="00F45FE7">
        <w:rPr>
          <w:rStyle w:val="af0"/>
          <w:sz w:val="28"/>
          <w:szCs w:val="28"/>
        </w:rPr>
        <w:br/>
        <w:t>на 2025 год и плановый период 2026 и 2027 годов</w:t>
      </w:r>
    </w:p>
    <w:p w:rsidR="00F45FE7" w:rsidRPr="00F45FE7" w:rsidRDefault="00F45FE7" w:rsidP="00F45FE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FE7">
        <w:rPr>
          <w:rFonts w:ascii="Times New Roman" w:hAnsi="Times New Roman" w:cs="Times New Roman"/>
          <w:sz w:val="28"/>
          <w:szCs w:val="28"/>
        </w:rPr>
        <w:t>Для формирования бюджетных проектировок на 2025 год и плановый период 2026 и 2027 годов принят базовый вариант прогноза социально-экономического развития  района.</w:t>
      </w:r>
    </w:p>
    <w:p w:rsidR="00F45FE7" w:rsidRPr="00F45FE7" w:rsidRDefault="00F45FE7" w:rsidP="00F45FE7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FE7">
        <w:rPr>
          <w:rFonts w:ascii="Times New Roman" w:hAnsi="Times New Roman" w:cs="Times New Roman"/>
          <w:sz w:val="28"/>
          <w:szCs w:val="28"/>
        </w:rPr>
        <w:t>Бюджетные ассигнования  бюджета района на 2025 – 2027 годы определены исходя из необходимости финансового обеспечения в приоритетном порядке:</w:t>
      </w:r>
    </w:p>
    <w:p w:rsidR="00F45FE7" w:rsidRPr="00F45FE7" w:rsidRDefault="00F45FE7" w:rsidP="00F45F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FE7">
        <w:rPr>
          <w:rFonts w:ascii="Times New Roman" w:hAnsi="Times New Roman" w:cs="Times New Roman"/>
          <w:sz w:val="28"/>
          <w:szCs w:val="28"/>
        </w:rPr>
        <w:t>достижения</w:t>
      </w:r>
      <w:r w:rsidRPr="00F45FE7">
        <w:rPr>
          <w:rFonts w:ascii="Times New Roman" w:eastAsia="Calibri" w:hAnsi="Times New Roman" w:cs="Times New Roman"/>
          <w:sz w:val="28"/>
          <w:szCs w:val="28"/>
        </w:rPr>
        <w:t xml:space="preserve"> национальных целей развития Российской Федерации, определенных Указом Президента Российской Федерации от 07.05.2024  № 309 «О национальных целях развития Российской Федерации на период до 2030 года и на перспективу до 2036 года», </w:t>
      </w:r>
      <w:r w:rsidRPr="00F45FE7">
        <w:rPr>
          <w:rFonts w:ascii="Times New Roman" w:hAnsi="Times New Roman" w:cs="Times New Roman"/>
          <w:sz w:val="28"/>
          <w:szCs w:val="28"/>
        </w:rPr>
        <w:t>от 21.07.2020 № 474 «О национальных целях развития Российской Федерации на период до 2030 года»;</w:t>
      </w:r>
    </w:p>
    <w:p w:rsidR="00F45FE7" w:rsidRPr="00F45FE7" w:rsidRDefault="00F45FE7" w:rsidP="00F45F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FE7">
        <w:rPr>
          <w:rFonts w:ascii="Times New Roman" w:hAnsi="Times New Roman" w:cs="Times New Roman"/>
          <w:sz w:val="28"/>
          <w:szCs w:val="28"/>
        </w:rPr>
        <w:t>публичных нормативных обязательств и иных социальных выплат населению с учетом ежегодной индексации на прогнозный уровень инфляции (индекс роста потребительских цен) в соответствии с проектом прогноза социально-экономического развития Брянской области;</w:t>
      </w:r>
    </w:p>
    <w:p w:rsidR="00F45FE7" w:rsidRPr="00F45FE7" w:rsidRDefault="00F45FE7" w:rsidP="00F45F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FE7">
        <w:rPr>
          <w:rFonts w:ascii="Times New Roman" w:hAnsi="Times New Roman" w:cs="Times New Roman"/>
          <w:sz w:val="28"/>
          <w:szCs w:val="28"/>
        </w:rPr>
        <w:t>сохранения в 2025 – 2027 годах достигнутых соотношений к среднемесячному доходу от трудовой деятельности в Брянской области средней заработной платы отдельных категорий работников бюджетной сферы в соответствии с «майскими» указами Президента Российской Федерации 2012 года;</w:t>
      </w:r>
    </w:p>
    <w:p w:rsidR="00F45FE7" w:rsidRPr="00F45FE7" w:rsidRDefault="00F45FE7" w:rsidP="00F45F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FE7">
        <w:rPr>
          <w:rFonts w:ascii="Times New Roman" w:hAnsi="Times New Roman" w:cs="Times New Roman"/>
          <w:sz w:val="28"/>
          <w:szCs w:val="28"/>
        </w:rPr>
        <w:t>фонда оплаты  труда работников муниципальных учреждений, не попадающих под действие «майских» указов Президента России, с учетом ежегодной индексации;</w:t>
      </w:r>
    </w:p>
    <w:p w:rsidR="00F45FE7" w:rsidRPr="00F45FE7" w:rsidRDefault="00F45FE7" w:rsidP="00F45F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FE7">
        <w:rPr>
          <w:rFonts w:ascii="Times New Roman" w:hAnsi="Times New Roman" w:cs="Times New Roman"/>
          <w:sz w:val="28"/>
          <w:szCs w:val="28"/>
        </w:rPr>
        <w:t>уплаты в полном объеме налогов и сборов в соответствии с законодательством Российской Федерации о налогах и сборах;</w:t>
      </w:r>
    </w:p>
    <w:p w:rsidR="00F45FE7" w:rsidRPr="00F45FE7" w:rsidRDefault="00F45FE7" w:rsidP="00F45F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FE7">
        <w:rPr>
          <w:rFonts w:ascii="Times New Roman" w:hAnsi="Times New Roman" w:cs="Times New Roman"/>
          <w:sz w:val="28"/>
          <w:szCs w:val="28"/>
        </w:rPr>
        <w:t xml:space="preserve">минимального размера оплаты труда в </w:t>
      </w:r>
      <w:proofErr w:type="gramStart"/>
      <w:r w:rsidRPr="00F45FE7">
        <w:rPr>
          <w:rFonts w:ascii="Times New Roman" w:hAnsi="Times New Roman" w:cs="Times New Roman"/>
          <w:sz w:val="28"/>
          <w:szCs w:val="28"/>
        </w:rPr>
        <w:t>размере</w:t>
      </w:r>
      <w:proofErr w:type="gramEnd"/>
      <w:r w:rsidRPr="00F45FE7">
        <w:rPr>
          <w:rFonts w:ascii="Times New Roman" w:hAnsi="Times New Roman" w:cs="Times New Roman"/>
          <w:sz w:val="28"/>
          <w:szCs w:val="28"/>
        </w:rPr>
        <w:t xml:space="preserve"> установленном федеральным законом (22 440 рублей).</w:t>
      </w:r>
    </w:p>
    <w:p w:rsidR="00F45FE7" w:rsidRPr="00F45FE7" w:rsidRDefault="00F45FE7" w:rsidP="00F45F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FE7">
        <w:rPr>
          <w:rFonts w:ascii="Times New Roman" w:hAnsi="Times New Roman" w:cs="Times New Roman"/>
          <w:sz w:val="28"/>
          <w:szCs w:val="28"/>
        </w:rPr>
        <w:t xml:space="preserve">Бюджетные ассигнования, </w:t>
      </w:r>
      <w:proofErr w:type="spellStart"/>
      <w:r w:rsidRPr="00F45FE7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F45FE7">
        <w:rPr>
          <w:rFonts w:ascii="Times New Roman" w:hAnsi="Times New Roman" w:cs="Times New Roman"/>
          <w:sz w:val="28"/>
          <w:szCs w:val="28"/>
        </w:rPr>
        <w:t xml:space="preserve"> которых осуществляется из вышестоящего бюджета, запланированы с учетом предельного уровня </w:t>
      </w:r>
      <w:proofErr w:type="spellStart"/>
      <w:r w:rsidRPr="00F45FE7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F45FE7">
        <w:rPr>
          <w:rFonts w:ascii="Times New Roman" w:hAnsi="Times New Roman" w:cs="Times New Roman"/>
          <w:sz w:val="28"/>
          <w:szCs w:val="28"/>
        </w:rPr>
        <w:t xml:space="preserve"> 99% в соответствии с постановлением правительства Брянской области от 14.10.2024 № 497-п. </w:t>
      </w:r>
    </w:p>
    <w:p w:rsidR="00F45FE7" w:rsidRPr="00F45FE7" w:rsidRDefault="00F45FE7" w:rsidP="00F45F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FE7">
        <w:rPr>
          <w:rFonts w:ascii="Times New Roman" w:hAnsi="Times New Roman" w:cs="Times New Roman"/>
          <w:sz w:val="28"/>
          <w:szCs w:val="28"/>
        </w:rPr>
        <w:lastRenderedPageBreak/>
        <w:t xml:space="preserve">Решения об </w:t>
      </w:r>
      <w:proofErr w:type="gramStart"/>
      <w:r w:rsidRPr="00F45FE7">
        <w:rPr>
          <w:rFonts w:ascii="Times New Roman" w:hAnsi="Times New Roman" w:cs="Times New Roman"/>
          <w:sz w:val="28"/>
          <w:szCs w:val="28"/>
        </w:rPr>
        <w:t>индексации отдельных статей расходов, запланированные при формировании районного бюджета на 2025 год и плановый период 2026 и 2027 годов представлены</w:t>
      </w:r>
      <w:proofErr w:type="gramEnd"/>
      <w:r w:rsidRPr="00F45FE7">
        <w:rPr>
          <w:rFonts w:ascii="Times New Roman" w:hAnsi="Times New Roman" w:cs="Times New Roman"/>
          <w:sz w:val="28"/>
          <w:szCs w:val="28"/>
        </w:rPr>
        <w:t xml:space="preserve"> в таблице: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68"/>
        <w:gridCol w:w="2276"/>
        <w:gridCol w:w="3207"/>
      </w:tblGrid>
      <w:tr w:rsidR="00F45FE7" w:rsidRPr="00F45FE7" w:rsidTr="000D289E">
        <w:trPr>
          <w:trHeight w:val="686"/>
          <w:tblHeader/>
        </w:trPr>
        <w:tc>
          <w:tcPr>
            <w:tcW w:w="2326" w:type="pct"/>
            <w:shd w:val="clear" w:color="auto" w:fill="auto"/>
            <w:vAlign w:val="center"/>
          </w:tcPr>
          <w:p w:rsidR="00F45FE7" w:rsidRPr="00F45FE7" w:rsidRDefault="00F45FE7" w:rsidP="000D289E">
            <w:pPr>
              <w:jc w:val="center"/>
              <w:rPr>
                <w:rFonts w:ascii="Times New Roman" w:hAnsi="Times New Roman" w:cs="Times New Roman"/>
              </w:rPr>
            </w:pPr>
            <w:r w:rsidRPr="00F45FE7">
              <w:rPr>
                <w:rFonts w:ascii="Times New Roman" w:hAnsi="Times New Roman" w:cs="Times New Roman"/>
              </w:rPr>
              <w:t>Наименование статьи расходов</w:t>
            </w:r>
          </w:p>
        </w:tc>
        <w:tc>
          <w:tcPr>
            <w:tcW w:w="1110" w:type="pct"/>
            <w:vAlign w:val="center"/>
          </w:tcPr>
          <w:p w:rsidR="00F45FE7" w:rsidRPr="00F45FE7" w:rsidRDefault="00F45FE7" w:rsidP="000D289E">
            <w:pPr>
              <w:jc w:val="center"/>
              <w:rPr>
                <w:rFonts w:ascii="Times New Roman" w:hAnsi="Times New Roman" w:cs="Times New Roman"/>
              </w:rPr>
            </w:pPr>
            <w:r w:rsidRPr="00F45FE7">
              <w:rPr>
                <w:rFonts w:ascii="Times New Roman" w:hAnsi="Times New Roman" w:cs="Times New Roman"/>
              </w:rPr>
              <w:t>Коэффициент</w:t>
            </w:r>
            <w:r w:rsidRPr="00F45FE7">
              <w:rPr>
                <w:rFonts w:ascii="Times New Roman" w:hAnsi="Times New Roman" w:cs="Times New Roman"/>
              </w:rPr>
              <w:br/>
              <w:t>индексации</w:t>
            </w:r>
          </w:p>
        </w:tc>
        <w:tc>
          <w:tcPr>
            <w:tcW w:w="1564" w:type="pct"/>
            <w:shd w:val="clear" w:color="auto" w:fill="auto"/>
            <w:vAlign w:val="center"/>
          </w:tcPr>
          <w:p w:rsidR="00F45FE7" w:rsidRPr="00F45FE7" w:rsidRDefault="00F45FE7" w:rsidP="000D289E">
            <w:pPr>
              <w:jc w:val="center"/>
              <w:rPr>
                <w:rFonts w:ascii="Times New Roman" w:hAnsi="Times New Roman" w:cs="Times New Roman"/>
              </w:rPr>
            </w:pPr>
            <w:r w:rsidRPr="00F45FE7">
              <w:rPr>
                <w:rFonts w:ascii="Times New Roman" w:hAnsi="Times New Roman" w:cs="Times New Roman"/>
              </w:rPr>
              <w:t xml:space="preserve">Дата начала применения </w:t>
            </w:r>
          </w:p>
          <w:p w:rsidR="00F45FE7" w:rsidRPr="00F45FE7" w:rsidRDefault="00F45FE7" w:rsidP="000D289E">
            <w:pPr>
              <w:jc w:val="center"/>
              <w:rPr>
                <w:rFonts w:ascii="Times New Roman" w:hAnsi="Times New Roman" w:cs="Times New Roman"/>
              </w:rPr>
            </w:pPr>
            <w:r w:rsidRPr="00F45FE7">
              <w:rPr>
                <w:rFonts w:ascii="Times New Roman" w:hAnsi="Times New Roman" w:cs="Times New Roman"/>
              </w:rPr>
              <w:t>коэффициента индексации</w:t>
            </w:r>
          </w:p>
        </w:tc>
      </w:tr>
      <w:tr w:rsidR="00F45FE7" w:rsidRPr="00F45FE7" w:rsidTr="000D289E">
        <w:trPr>
          <w:trHeight w:val="986"/>
        </w:trPr>
        <w:tc>
          <w:tcPr>
            <w:tcW w:w="2326" w:type="pct"/>
            <w:shd w:val="clear" w:color="auto" w:fill="auto"/>
            <w:vAlign w:val="center"/>
          </w:tcPr>
          <w:p w:rsidR="00F45FE7" w:rsidRPr="00F45FE7" w:rsidRDefault="00F45FE7" w:rsidP="000D289E">
            <w:pPr>
              <w:spacing w:before="60" w:after="60"/>
              <w:rPr>
                <w:rFonts w:ascii="Times New Roman" w:hAnsi="Times New Roman" w:cs="Times New Roman"/>
              </w:rPr>
            </w:pPr>
            <w:r w:rsidRPr="00F45FE7">
              <w:rPr>
                <w:rFonts w:ascii="Times New Roman" w:hAnsi="Times New Roman" w:cs="Times New Roman"/>
              </w:rPr>
              <w:t xml:space="preserve">Фонд оплаты труда работников  главных распорядителей бюджетных средств,  муниципальных учреждений, на которых не распространяется действие Указов Президента от 07.05.2012 № 597, от 01.06.2012 № 761, от 28.12.2012 № 1688 </w:t>
            </w:r>
          </w:p>
        </w:tc>
        <w:tc>
          <w:tcPr>
            <w:tcW w:w="1110" w:type="pct"/>
            <w:vAlign w:val="center"/>
          </w:tcPr>
          <w:p w:rsidR="00F45FE7" w:rsidRPr="00F45FE7" w:rsidRDefault="00F45FE7" w:rsidP="000D289E">
            <w:pPr>
              <w:jc w:val="center"/>
              <w:rPr>
                <w:rFonts w:ascii="Times New Roman" w:hAnsi="Times New Roman" w:cs="Times New Roman"/>
              </w:rPr>
            </w:pPr>
            <w:r w:rsidRPr="00F45FE7">
              <w:rPr>
                <w:rFonts w:ascii="Times New Roman" w:hAnsi="Times New Roman" w:cs="Times New Roman"/>
              </w:rPr>
              <w:t>1,045</w:t>
            </w:r>
          </w:p>
          <w:p w:rsidR="00F45FE7" w:rsidRPr="00F45FE7" w:rsidRDefault="00F45FE7" w:rsidP="000D289E">
            <w:pPr>
              <w:jc w:val="center"/>
              <w:rPr>
                <w:rFonts w:ascii="Times New Roman" w:hAnsi="Times New Roman" w:cs="Times New Roman"/>
              </w:rPr>
            </w:pPr>
            <w:r w:rsidRPr="00F45FE7">
              <w:rPr>
                <w:rFonts w:ascii="Times New Roman" w:hAnsi="Times New Roman" w:cs="Times New Roman"/>
              </w:rPr>
              <w:t>1,040</w:t>
            </w:r>
          </w:p>
          <w:p w:rsidR="00F45FE7" w:rsidRPr="00F45FE7" w:rsidRDefault="00F45FE7" w:rsidP="000D289E">
            <w:pPr>
              <w:jc w:val="center"/>
              <w:rPr>
                <w:rFonts w:ascii="Times New Roman" w:hAnsi="Times New Roman" w:cs="Times New Roman"/>
              </w:rPr>
            </w:pPr>
            <w:r w:rsidRPr="00F45FE7">
              <w:rPr>
                <w:rFonts w:ascii="Times New Roman" w:hAnsi="Times New Roman" w:cs="Times New Roman"/>
              </w:rPr>
              <w:t>1,040</w:t>
            </w:r>
          </w:p>
        </w:tc>
        <w:tc>
          <w:tcPr>
            <w:tcW w:w="1564" w:type="pct"/>
            <w:shd w:val="clear" w:color="auto" w:fill="auto"/>
            <w:vAlign w:val="center"/>
          </w:tcPr>
          <w:p w:rsidR="00F45FE7" w:rsidRPr="00F45FE7" w:rsidRDefault="00F45FE7" w:rsidP="000D289E">
            <w:pPr>
              <w:jc w:val="center"/>
              <w:rPr>
                <w:rFonts w:ascii="Times New Roman" w:hAnsi="Times New Roman" w:cs="Times New Roman"/>
              </w:rPr>
            </w:pPr>
            <w:r w:rsidRPr="00F45FE7">
              <w:rPr>
                <w:rFonts w:ascii="Times New Roman" w:hAnsi="Times New Roman" w:cs="Times New Roman"/>
              </w:rPr>
              <w:t>1 октября 2025 года</w:t>
            </w:r>
          </w:p>
          <w:p w:rsidR="00F45FE7" w:rsidRPr="00F45FE7" w:rsidRDefault="00F45FE7" w:rsidP="000D289E">
            <w:pPr>
              <w:jc w:val="center"/>
              <w:rPr>
                <w:rFonts w:ascii="Times New Roman" w:hAnsi="Times New Roman" w:cs="Times New Roman"/>
              </w:rPr>
            </w:pPr>
            <w:r w:rsidRPr="00F45FE7">
              <w:rPr>
                <w:rFonts w:ascii="Times New Roman" w:hAnsi="Times New Roman" w:cs="Times New Roman"/>
              </w:rPr>
              <w:t>1 октября 2026 года</w:t>
            </w:r>
          </w:p>
          <w:p w:rsidR="00F45FE7" w:rsidRPr="00F45FE7" w:rsidRDefault="00F45FE7" w:rsidP="000D289E">
            <w:pPr>
              <w:jc w:val="center"/>
              <w:rPr>
                <w:rFonts w:ascii="Times New Roman" w:hAnsi="Times New Roman" w:cs="Times New Roman"/>
              </w:rPr>
            </w:pPr>
            <w:r w:rsidRPr="00F45FE7">
              <w:rPr>
                <w:rFonts w:ascii="Times New Roman" w:hAnsi="Times New Roman" w:cs="Times New Roman"/>
              </w:rPr>
              <w:t>1 октября 2027 года</w:t>
            </w:r>
          </w:p>
        </w:tc>
      </w:tr>
      <w:tr w:rsidR="00F45FE7" w:rsidRPr="00F45FE7" w:rsidTr="000D289E">
        <w:trPr>
          <w:trHeight w:val="1511"/>
        </w:trPr>
        <w:tc>
          <w:tcPr>
            <w:tcW w:w="2326" w:type="pct"/>
            <w:shd w:val="clear" w:color="auto" w:fill="auto"/>
            <w:vAlign w:val="center"/>
          </w:tcPr>
          <w:p w:rsidR="00F45FE7" w:rsidRPr="00F45FE7" w:rsidRDefault="00F45FE7" w:rsidP="000D289E">
            <w:pPr>
              <w:spacing w:before="60" w:after="60"/>
              <w:rPr>
                <w:rFonts w:ascii="Times New Roman" w:hAnsi="Times New Roman" w:cs="Times New Roman"/>
              </w:rPr>
            </w:pPr>
            <w:r w:rsidRPr="00F45FE7">
              <w:rPr>
                <w:rFonts w:ascii="Times New Roman" w:hAnsi="Times New Roman" w:cs="Times New Roman"/>
              </w:rPr>
              <w:t>Фонд оплаты труда работников муниципальных учреждений, на которых распространяется действие Указов Президента от 07.05.2012 № 597, от 01.06.2012 № 761, от 28.12.2012 № 1688</w:t>
            </w:r>
          </w:p>
        </w:tc>
        <w:tc>
          <w:tcPr>
            <w:tcW w:w="1110" w:type="pct"/>
            <w:vAlign w:val="center"/>
          </w:tcPr>
          <w:p w:rsidR="00F45FE7" w:rsidRPr="00F45FE7" w:rsidRDefault="00F45FE7" w:rsidP="000D289E">
            <w:pPr>
              <w:jc w:val="center"/>
              <w:rPr>
                <w:rFonts w:ascii="Times New Roman" w:hAnsi="Times New Roman" w:cs="Times New Roman"/>
              </w:rPr>
            </w:pPr>
            <w:r w:rsidRPr="00F45FE7">
              <w:rPr>
                <w:rFonts w:ascii="Times New Roman" w:hAnsi="Times New Roman" w:cs="Times New Roman"/>
              </w:rPr>
              <w:t xml:space="preserve">в соответствии с прогнозом среднемесячного дохода от </w:t>
            </w:r>
            <w:proofErr w:type="gramStart"/>
            <w:r w:rsidRPr="00F45FE7">
              <w:rPr>
                <w:rFonts w:ascii="Times New Roman" w:hAnsi="Times New Roman" w:cs="Times New Roman"/>
              </w:rPr>
              <w:t>трудовой</w:t>
            </w:r>
            <w:proofErr w:type="gramEnd"/>
          </w:p>
          <w:p w:rsidR="00F45FE7" w:rsidRPr="00F45FE7" w:rsidRDefault="00F45FE7" w:rsidP="000D289E">
            <w:pPr>
              <w:jc w:val="center"/>
              <w:rPr>
                <w:rFonts w:ascii="Times New Roman" w:hAnsi="Times New Roman" w:cs="Times New Roman"/>
              </w:rPr>
            </w:pPr>
            <w:r w:rsidRPr="00F45FE7">
              <w:rPr>
                <w:rFonts w:ascii="Times New Roman" w:hAnsi="Times New Roman" w:cs="Times New Roman"/>
              </w:rPr>
              <w:t>деятельности</w:t>
            </w:r>
          </w:p>
        </w:tc>
        <w:tc>
          <w:tcPr>
            <w:tcW w:w="1564" w:type="pct"/>
            <w:shd w:val="clear" w:color="auto" w:fill="auto"/>
            <w:vAlign w:val="center"/>
          </w:tcPr>
          <w:p w:rsidR="00F45FE7" w:rsidRPr="00F45FE7" w:rsidRDefault="00F45FE7" w:rsidP="000D289E">
            <w:pPr>
              <w:jc w:val="center"/>
              <w:rPr>
                <w:rFonts w:ascii="Times New Roman" w:hAnsi="Times New Roman" w:cs="Times New Roman"/>
              </w:rPr>
            </w:pPr>
            <w:r w:rsidRPr="00F45FE7">
              <w:rPr>
                <w:rFonts w:ascii="Times New Roman" w:hAnsi="Times New Roman" w:cs="Times New Roman"/>
              </w:rPr>
              <w:t>1 января 2025 года</w:t>
            </w:r>
          </w:p>
          <w:p w:rsidR="00F45FE7" w:rsidRPr="00F45FE7" w:rsidRDefault="00F45FE7" w:rsidP="000D289E">
            <w:pPr>
              <w:jc w:val="center"/>
              <w:rPr>
                <w:rFonts w:ascii="Times New Roman" w:hAnsi="Times New Roman" w:cs="Times New Roman"/>
              </w:rPr>
            </w:pPr>
            <w:r w:rsidRPr="00F45FE7">
              <w:rPr>
                <w:rFonts w:ascii="Times New Roman" w:hAnsi="Times New Roman" w:cs="Times New Roman"/>
              </w:rPr>
              <w:t>1 января 2026 года</w:t>
            </w:r>
          </w:p>
          <w:p w:rsidR="00F45FE7" w:rsidRPr="00F45FE7" w:rsidRDefault="00F45FE7" w:rsidP="000D289E">
            <w:pPr>
              <w:jc w:val="center"/>
              <w:rPr>
                <w:rFonts w:ascii="Times New Roman" w:hAnsi="Times New Roman" w:cs="Times New Roman"/>
              </w:rPr>
            </w:pPr>
            <w:r w:rsidRPr="00F45FE7">
              <w:rPr>
                <w:rFonts w:ascii="Times New Roman" w:hAnsi="Times New Roman" w:cs="Times New Roman"/>
              </w:rPr>
              <w:t>1 января 2027 года</w:t>
            </w:r>
          </w:p>
        </w:tc>
      </w:tr>
      <w:tr w:rsidR="00F45FE7" w:rsidRPr="00F45FE7" w:rsidTr="000D289E">
        <w:trPr>
          <w:trHeight w:val="853"/>
        </w:trPr>
        <w:tc>
          <w:tcPr>
            <w:tcW w:w="2326" w:type="pct"/>
            <w:shd w:val="clear" w:color="auto" w:fill="auto"/>
            <w:vAlign w:val="center"/>
          </w:tcPr>
          <w:p w:rsidR="00F45FE7" w:rsidRPr="00F45FE7" w:rsidRDefault="00F45FE7" w:rsidP="000D289E">
            <w:pPr>
              <w:spacing w:before="60" w:after="60"/>
              <w:rPr>
                <w:rFonts w:ascii="Times New Roman" w:hAnsi="Times New Roman" w:cs="Times New Roman"/>
              </w:rPr>
            </w:pPr>
            <w:r w:rsidRPr="00F45FE7">
              <w:rPr>
                <w:rFonts w:ascii="Times New Roman" w:hAnsi="Times New Roman" w:cs="Times New Roman"/>
              </w:rPr>
              <w:t>Публичные нормативные обязательства и отдельные социальные выплаты</w:t>
            </w:r>
          </w:p>
        </w:tc>
        <w:tc>
          <w:tcPr>
            <w:tcW w:w="1110" w:type="pct"/>
            <w:vAlign w:val="center"/>
          </w:tcPr>
          <w:p w:rsidR="00F45FE7" w:rsidRPr="00F45FE7" w:rsidRDefault="00F45FE7" w:rsidP="000D289E">
            <w:pPr>
              <w:jc w:val="center"/>
              <w:rPr>
                <w:rFonts w:ascii="Times New Roman" w:hAnsi="Times New Roman" w:cs="Times New Roman"/>
              </w:rPr>
            </w:pPr>
            <w:r w:rsidRPr="00F45FE7">
              <w:rPr>
                <w:rFonts w:ascii="Times New Roman" w:hAnsi="Times New Roman" w:cs="Times New Roman"/>
              </w:rPr>
              <w:t>1,045</w:t>
            </w:r>
          </w:p>
          <w:p w:rsidR="00F45FE7" w:rsidRPr="00F45FE7" w:rsidRDefault="00F45FE7" w:rsidP="000D289E">
            <w:pPr>
              <w:jc w:val="center"/>
              <w:rPr>
                <w:rFonts w:ascii="Times New Roman" w:hAnsi="Times New Roman" w:cs="Times New Roman"/>
              </w:rPr>
            </w:pPr>
            <w:r w:rsidRPr="00F45FE7">
              <w:rPr>
                <w:rFonts w:ascii="Times New Roman" w:hAnsi="Times New Roman" w:cs="Times New Roman"/>
              </w:rPr>
              <w:t>1,040</w:t>
            </w:r>
          </w:p>
          <w:p w:rsidR="00F45FE7" w:rsidRPr="00F45FE7" w:rsidRDefault="00F45FE7" w:rsidP="000D289E">
            <w:pPr>
              <w:jc w:val="center"/>
              <w:rPr>
                <w:rFonts w:ascii="Times New Roman" w:hAnsi="Times New Roman" w:cs="Times New Roman"/>
              </w:rPr>
            </w:pPr>
            <w:r w:rsidRPr="00F45FE7">
              <w:rPr>
                <w:rFonts w:ascii="Times New Roman" w:hAnsi="Times New Roman" w:cs="Times New Roman"/>
              </w:rPr>
              <w:t>1,040</w:t>
            </w:r>
          </w:p>
        </w:tc>
        <w:tc>
          <w:tcPr>
            <w:tcW w:w="1564" w:type="pct"/>
            <w:shd w:val="clear" w:color="auto" w:fill="auto"/>
            <w:vAlign w:val="center"/>
          </w:tcPr>
          <w:p w:rsidR="00F45FE7" w:rsidRPr="00F45FE7" w:rsidRDefault="00F45FE7" w:rsidP="000D289E">
            <w:pPr>
              <w:jc w:val="center"/>
              <w:rPr>
                <w:rFonts w:ascii="Times New Roman" w:hAnsi="Times New Roman" w:cs="Times New Roman"/>
              </w:rPr>
            </w:pPr>
            <w:r w:rsidRPr="00F45FE7">
              <w:rPr>
                <w:rFonts w:ascii="Times New Roman" w:hAnsi="Times New Roman" w:cs="Times New Roman"/>
              </w:rPr>
              <w:t xml:space="preserve">  1 октября 2025 года</w:t>
            </w:r>
          </w:p>
          <w:p w:rsidR="00F45FE7" w:rsidRPr="00F45FE7" w:rsidRDefault="00F45FE7" w:rsidP="000D289E">
            <w:pPr>
              <w:jc w:val="center"/>
              <w:rPr>
                <w:rFonts w:ascii="Times New Roman" w:hAnsi="Times New Roman" w:cs="Times New Roman"/>
              </w:rPr>
            </w:pPr>
            <w:r w:rsidRPr="00F45FE7">
              <w:rPr>
                <w:rFonts w:ascii="Times New Roman" w:hAnsi="Times New Roman" w:cs="Times New Roman"/>
              </w:rPr>
              <w:t xml:space="preserve">  1 октября 2026 года</w:t>
            </w:r>
          </w:p>
          <w:p w:rsidR="00F45FE7" w:rsidRPr="00F45FE7" w:rsidRDefault="00F45FE7" w:rsidP="000D289E">
            <w:pPr>
              <w:jc w:val="center"/>
              <w:rPr>
                <w:rFonts w:ascii="Times New Roman" w:hAnsi="Times New Roman" w:cs="Times New Roman"/>
              </w:rPr>
            </w:pPr>
            <w:r w:rsidRPr="00F45FE7">
              <w:rPr>
                <w:rFonts w:ascii="Times New Roman" w:hAnsi="Times New Roman" w:cs="Times New Roman"/>
              </w:rPr>
              <w:t xml:space="preserve">  1 октября 2027 года</w:t>
            </w:r>
          </w:p>
        </w:tc>
      </w:tr>
      <w:tr w:rsidR="00F45FE7" w:rsidRPr="00F45FE7" w:rsidTr="000D289E">
        <w:trPr>
          <w:trHeight w:val="1002"/>
        </w:trPr>
        <w:tc>
          <w:tcPr>
            <w:tcW w:w="2326" w:type="pct"/>
            <w:shd w:val="clear" w:color="auto" w:fill="auto"/>
            <w:vAlign w:val="center"/>
          </w:tcPr>
          <w:p w:rsidR="00F45FE7" w:rsidRPr="00F45FE7" w:rsidRDefault="00F45FE7" w:rsidP="000D289E">
            <w:pPr>
              <w:spacing w:before="60" w:after="60"/>
              <w:rPr>
                <w:rFonts w:ascii="Times New Roman" w:hAnsi="Times New Roman" w:cs="Times New Roman"/>
              </w:rPr>
            </w:pPr>
            <w:r w:rsidRPr="00F45FE7">
              <w:rPr>
                <w:rFonts w:ascii="Times New Roman" w:hAnsi="Times New Roman" w:cs="Times New Roman"/>
              </w:rPr>
              <w:t xml:space="preserve">Расходы по оплате коммунальных услуг </w:t>
            </w:r>
          </w:p>
        </w:tc>
        <w:tc>
          <w:tcPr>
            <w:tcW w:w="1110" w:type="pct"/>
            <w:vAlign w:val="center"/>
          </w:tcPr>
          <w:p w:rsidR="00F45FE7" w:rsidRPr="00F45FE7" w:rsidRDefault="00F45FE7" w:rsidP="000D289E">
            <w:pPr>
              <w:jc w:val="center"/>
              <w:rPr>
                <w:rFonts w:ascii="Times New Roman" w:hAnsi="Times New Roman" w:cs="Times New Roman"/>
              </w:rPr>
            </w:pPr>
            <w:r w:rsidRPr="00F45FE7">
              <w:rPr>
                <w:rFonts w:ascii="Times New Roman" w:hAnsi="Times New Roman" w:cs="Times New Roman"/>
              </w:rPr>
              <w:t>в соответствии с прогнозом роста тарифов</w:t>
            </w:r>
          </w:p>
          <w:p w:rsidR="00F45FE7" w:rsidRPr="00F45FE7" w:rsidRDefault="00F45FE7" w:rsidP="000D28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4" w:type="pct"/>
            <w:shd w:val="clear" w:color="auto" w:fill="auto"/>
            <w:vAlign w:val="center"/>
          </w:tcPr>
          <w:p w:rsidR="00F45FE7" w:rsidRPr="00F45FE7" w:rsidRDefault="00F45FE7" w:rsidP="000D289E">
            <w:pPr>
              <w:jc w:val="center"/>
              <w:rPr>
                <w:rFonts w:ascii="Times New Roman" w:hAnsi="Times New Roman" w:cs="Times New Roman"/>
              </w:rPr>
            </w:pPr>
            <w:r w:rsidRPr="00F45FE7">
              <w:rPr>
                <w:rFonts w:ascii="Times New Roman" w:hAnsi="Times New Roman" w:cs="Times New Roman"/>
              </w:rPr>
              <w:t>1 июля 2025 года</w:t>
            </w:r>
          </w:p>
          <w:p w:rsidR="00F45FE7" w:rsidRPr="00F45FE7" w:rsidRDefault="00F45FE7" w:rsidP="000D289E">
            <w:pPr>
              <w:jc w:val="center"/>
              <w:rPr>
                <w:rFonts w:ascii="Times New Roman" w:hAnsi="Times New Roman" w:cs="Times New Roman"/>
              </w:rPr>
            </w:pPr>
            <w:r w:rsidRPr="00F45FE7">
              <w:rPr>
                <w:rFonts w:ascii="Times New Roman" w:hAnsi="Times New Roman" w:cs="Times New Roman"/>
              </w:rPr>
              <w:t>1 июля 2026 года</w:t>
            </w:r>
          </w:p>
          <w:p w:rsidR="00F45FE7" w:rsidRPr="00F45FE7" w:rsidRDefault="00F45FE7" w:rsidP="000D289E">
            <w:pPr>
              <w:jc w:val="center"/>
              <w:rPr>
                <w:rFonts w:ascii="Times New Roman" w:hAnsi="Times New Roman" w:cs="Times New Roman"/>
              </w:rPr>
            </w:pPr>
            <w:r w:rsidRPr="00F45FE7">
              <w:rPr>
                <w:rFonts w:ascii="Times New Roman" w:hAnsi="Times New Roman" w:cs="Times New Roman"/>
              </w:rPr>
              <w:t>1 июля 2027 года</w:t>
            </w:r>
          </w:p>
        </w:tc>
      </w:tr>
      <w:tr w:rsidR="00F45FE7" w:rsidRPr="00F45FE7" w:rsidTr="000D289E">
        <w:trPr>
          <w:trHeight w:val="1002"/>
        </w:trPr>
        <w:tc>
          <w:tcPr>
            <w:tcW w:w="2326" w:type="pct"/>
            <w:shd w:val="clear" w:color="auto" w:fill="auto"/>
            <w:vAlign w:val="center"/>
          </w:tcPr>
          <w:p w:rsidR="00F45FE7" w:rsidRPr="00F45FE7" w:rsidRDefault="00F45FE7" w:rsidP="000D289E">
            <w:pPr>
              <w:spacing w:before="60" w:after="60"/>
              <w:rPr>
                <w:rFonts w:ascii="Times New Roman" w:hAnsi="Times New Roman" w:cs="Times New Roman"/>
              </w:rPr>
            </w:pPr>
            <w:r w:rsidRPr="00F45FE7">
              <w:rPr>
                <w:rFonts w:ascii="Times New Roman" w:hAnsi="Times New Roman" w:cs="Times New Roman"/>
              </w:rPr>
              <w:t>Расходы по оплате  услуг связи</w:t>
            </w:r>
          </w:p>
        </w:tc>
        <w:tc>
          <w:tcPr>
            <w:tcW w:w="1110" w:type="pct"/>
            <w:vAlign w:val="center"/>
          </w:tcPr>
          <w:p w:rsidR="00F45FE7" w:rsidRPr="00F45FE7" w:rsidRDefault="00F45FE7" w:rsidP="000D289E">
            <w:pPr>
              <w:jc w:val="center"/>
              <w:rPr>
                <w:rFonts w:ascii="Times New Roman" w:hAnsi="Times New Roman" w:cs="Times New Roman"/>
              </w:rPr>
            </w:pPr>
            <w:r w:rsidRPr="00F45FE7">
              <w:rPr>
                <w:rFonts w:ascii="Times New Roman" w:hAnsi="Times New Roman" w:cs="Times New Roman"/>
              </w:rPr>
              <w:t>1,045</w:t>
            </w:r>
          </w:p>
          <w:p w:rsidR="00F45FE7" w:rsidRPr="00F45FE7" w:rsidRDefault="00F45FE7" w:rsidP="000D289E">
            <w:pPr>
              <w:jc w:val="center"/>
              <w:rPr>
                <w:rFonts w:ascii="Times New Roman" w:hAnsi="Times New Roman" w:cs="Times New Roman"/>
              </w:rPr>
            </w:pPr>
            <w:r w:rsidRPr="00F45FE7">
              <w:rPr>
                <w:rFonts w:ascii="Times New Roman" w:hAnsi="Times New Roman" w:cs="Times New Roman"/>
              </w:rPr>
              <w:t>1,040</w:t>
            </w:r>
          </w:p>
          <w:p w:rsidR="00F45FE7" w:rsidRPr="00F45FE7" w:rsidRDefault="00F45FE7" w:rsidP="000D289E">
            <w:pPr>
              <w:jc w:val="center"/>
              <w:rPr>
                <w:rFonts w:ascii="Times New Roman" w:hAnsi="Times New Roman" w:cs="Times New Roman"/>
              </w:rPr>
            </w:pPr>
            <w:r w:rsidRPr="00F45FE7">
              <w:rPr>
                <w:rFonts w:ascii="Times New Roman" w:hAnsi="Times New Roman" w:cs="Times New Roman"/>
              </w:rPr>
              <w:t>1,040</w:t>
            </w:r>
          </w:p>
        </w:tc>
        <w:tc>
          <w:tcPr>
            <w:tcW w:w="1564" w:type="pct"/>
            <w:shd w:val="clear" w:color="auto" w:fill="auto"/>
            <w:vAlign w:val="center"/>
          </w:tcPr>
          <w:p w:rsidR="00F45FE7" w:rsidRPr="00F45FE7" w:rsidRDefault="00F45FE7" w:rsidP="000D289E">
            <w:pPr>
              <w:jc w:val="center"/>
              <w:rPr>
                <w:rFonts w:ascii="Times New Roman" w:hAnsi="Times New Roman" w:cs="Times New Roman"/>
              </w:rPr>
            </w:pPr>
            <w:r w:rsidRPr="00F45FE7">
              <w:rPr>
                <w:rFonts w:ascii="Times New Roman" w:hAnsi="Times New Roman" w:cs="Times New Roman"/>
              </w:rPr>
              <w:t>1 января 2025 года</w:t>
            </w:r>
          </w:p>
          <w:p w:rsidR="00F45FE7" w:rsidRPr="00F45FE7" w:rsidRDefault="00F45FE7" w:rsidP="000D289E">
            <w:pPr>
              <w:jc w:val="center"/>
              <w:rPr>
                <w:rFonts w:ascii="Times New Roman" w:hAnsi="Times New Roman" w:cs="Times New Roman"/>
              </w:rPr>
            </w:pPr>
            <w:r w:rsidRPr="00F45FE7">
              <w:rPr>
                <w:rFonts w:ascii="Times New Roman" w:hAnsi="Times New Roman" w:cs="Times New Roman"/>
              </w:rPr>
              <w:t>1 января 2026 года</w:t>
            </w:r>
          </w:p>
          <w:p w:rsidR="00F45FE7" w:rsidRPr="00F45FE7" w:rsidRDefault="00F45FE7" w:rsidP="000D289E">
            <w:pPr>
              <w:jc w:val="center"/>
              <w:rPr>
                <w:rFonts w:ascii="Times New Roman" w:hAnsi="Times New Roman" w:cs="Times New Roman"/>
              </w:rPr>
            </w:pPr>
            <w:r w:rsidRPr="00F45FE7">
              <w:rPr>
                <w:rFonts w:ascii="Times New Roman" w:hAnsi="Times New Roman" w:cs="Times New Roman"/>
              </w:rPr>
              <w:t xml:space="preserve">1 января 2027 года </w:t>
            </w:r>
          </w:p>
        </w:tc>
      </w:tr>
    </w:tbl>
    <w:p w:rsidR="00F45FE7" w:rsidRPr="00F45FE7" w:rsidRDefault="00F45FE7" w:rsidP="00F45FE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5FE7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Pr="00F45FE7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F45FE7">
        <w:rPr>
          <w:rFonts w:ascii="Times New Roman" w:hAnsi="Times New Roman" w:cs="Times New Roman"/>
          <w:b/>
          <w:sz w:val="28"/>
          <w:szCs w:val="28"/>
        </w:rPr>
        <w:t>. Основные направления бюджетной политики Унечского района на 2025 год и плановый период 2026 и 2027 годов</w:t>
      </w:r>
    </w:p>
    <w:p w:rsidR="00F45FE7" w:rsidRPr="00F45FE7" w:rsidRDefault="00F45FE7" w:rsidP="00F45FE7">
      <w:pPr>
        <w:autoSpaceDE w:val="0"/>
        <w:autoSpaceDN w:val="0"/>
        <w:adjustRightInd w:val="0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FE7">
        <w:rPr>
          <w:rFonts w:ascii="Times New Roman" w:hAnsi="Times New Roman" w:cs="Times New Roman"/>
          <w:sz w:val="28"/>
          <w:szCs w:val="28"/>
        </w:rPr>
        <w:t>Обеспечение финансовой устойчивости и сбалансированности бюджетной системы района и повышение эффективности использования бюджетных сре</w:t>
      </w:r>
      <w:proofErr w:type="gramStart"/>
      <w:r w:rsidRPr="00F45FE7">
        <w:rPr>
          <w:rFonts w:ascii="Times New Roman" w:hAnsi="Times New Roman" w:cs="Times New Roman"/>
          <w:sz w:val="28"/>
          <w:szCs w:val="28"/>
        </w:rPr>
        <w:t>дств ст</w:t>
      </w:r>
      <w:proofErr w:type="gramEnd"/>
      <w:r w:rsidRPr="00F45FE7">
        <w:rPr>
          <w:rFonts w:ascii="Times New Roman" w:hAnsi="Times New Roman" w:cs="Times New Roman"/>
          <w:sz w:val="28"/>
          <w:szCs w:val="28"/>
        </w:rPr>
        <w:t>анет приоритетной задачей бюджетной политики Унечского района на 2025 год и на плановый период 2026 и 2027 годов.</w:t>
      </w:r>
    </w:p>
    <w:p w:rsidR="00F45FE7" w:rsidRPr="00F45FE7" w:rsidRDefault="00F45FE7" w:rsidP="00F45FE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FE7">
        <w:rPr>
          <w:rFonts w:ascii="Times New Roman" w:hAnsi="Times New Roman" w:cs="Times New Roman"/>
          <w:sz w:val="28"/>
          <w:szCs w:val="28"/>
        </w:rPr>
        <w:t>В целях поддержания сбалансированности местных бюджетов и выполнения заключенного с департаментом финансов Брянской области соглашения будет продолжено применение мер, направленных на ограничение дефицитов.</w:t>
      </w:r>
    </w:p>
    <w:p w:rsidR="00F45FE7" w:rsidRPr="00F45FE7" w:rsidRDefault="00F45FE7" w:rsidP="00F45FE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FE7">
        <w:rPr>
          <w:rFonts w:ascii="Times New Roman" w:hAnsi="Times New Roman" w:cs="Times New Roman"/>
          <w:sz w:val="28"/>
          <w:szCs w:val="28"/>
        </w:rPr>
        <w:lastRenderedPageBreak/>
        <w:t>Планирование и исполнение расходной части бюджета необходимо осуществлять с учетом следующих основных направлений бюджетной политики Унечского района на 2025 год и на плановый период 2026 и 2027 годов:</w:t>
      </w:r>
    </w:p>
    <w:p w:rsidR="00F45FE7" w:rsidRPr="00F45FE7" w:rsidRDefault="00F45FE7" w:rsidP="00F45FE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FE7">
        <w:rPr>
          <w:rFonts w:ascii="Times New Roman" w:hAnsi="Times New Roman" w:cs="Times New Roman"/>
          <w:sz w:val="28"/>
          <w:szCs w:val="28"/>
        </w:rPr>
        <w:t>1) финансовое обеспечение действующих и принимаемых расходных обязательств с учетом проведения мероприятий по их оптимизации и недопущению неэффективных расходов бюджета;</w:t>
      </w:r>
    </w:p>
    <w:p w:rsidR="00F45FE7" w:rsidRPr="00F45FE7" w:rsidRDefault="00F45FE7" w:rsidP="00F45FE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FE7">
        <w:rPr>
          <w:rFonts w:ascii="Times New Roman" w:hAnsi="Times New Roman" w:cs="Times New Roman"/>
          <w:sz w:val="28"/>
          <w:szCs w:val="28"/>
        </w:rPr>
        <w:t>2) безусловное исполнение принятых социальных обязательств перед гражданами с обеспечением принципов адресности и нуждаемости при предоставлении мер социальной поддержки;</w:t>
      </w:r>
    </w:p>
    <w:p w:rsidR="00F45FE7" w:rsidRPr="00F45FE7" w:rsidRDefault="00F45FE7" w:rsidP="00F45FE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FE7">
        <w:rPr>
          <w:rFonts w:ascii="Times New Roman" w:hAnsi="Times New Roman" w:cs="Times New Roman"/>
          <w:sz w:val="28"/>
          <w:szCs w:val="28"/>
        </w:rPr>
        <w:t>3) концентрация финансовых ресурсов на достижении целей, показателей и результатов проектов, направленных на реализацию целей, показателей и результатов национальных проектов;</w:t>
      </w:r>
    </w:p>
    <w:p w:rsidR="00F45FE7" w:rsidRPr="00F45FE7" w:rsidRDefault="00F45FE7" w:rsidP="00F45FE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FE7">
        <w:rPr>
          <w:rFonts w:ascii="Times New Roman" w:hAnsi="Times New Roman" w:cs="Times New Roman"/>
          <w:sz w:val="28"/>
          <w:szCs w:val="28"/>
        </w:rPr>
        <w:t>4) достижение показателей муниципальных программ Унечского муниципального района, выполнение (достижение) запланированных в муниципальных программах мероприятий (результатов);</w:t>
      </w:r>
    </w:p>
    <w:p w:rsidR="00F45FE7" w:rsidRPr="00F45FE7" w:rsidRDefault="00F45FE7" w:rsidP="00F45FE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FE7">
        <w:rPr>
          <w:rFonts w:ascii="Times New Roman" w:hAnsi="Times New Roman" w:cs="Times New Roman"/>
          <w:sz w:val="28"/>
          <w:szCs w:val="28"/>
        </w:rPr>
        <w:t>5)формирование расходной части бюджета с учетом реализации новых инвестиционных проектов;</w:t>
      </w:r>
    </w:p>
    <w:p w:rsidR="00F45FE7" w:rsidRPr="00F45FE7" w:rsidRDefault="00F45FE7" w:rsidP="00F45FE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FE7">
        <w:rPr>
          <w:rFonts w:ascii="Times New Roman" w:hAnsi="Times New Roman" w:cs="Times New Roman"/>
          <w:sz w:val="28"/>
          <w:szCs w:val="28"/>
        </w:rPr>
        <w:t xml:space="preserve">6) обеспечение соблюдения условий, целей и порядка предоставления целевых средств федерального и областного бюджетов в соответствии </w:t>
      </w:r>
      <w:proofErr w:type="gramStart"/>
      <w:r w:rsidRPr="00F45FE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45FE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45FE7">
        <w:rPr>
          <w:rFonts w:ascii="Times New Roman" w:hAnsi="Times New Roman" w:cs="Times New Roman"/>
          <w:sz w:val="28"/>
          <w:szCs w:val="28"/>
        </w:rPr>
        <w:t>требованиям</w:t>
      </w:r>
      <w:proofErr w:type="gramEnd"/>
      <w:r w:rsidRPr="00F45FE7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заключенными с органами власти соглашениями;</w:t>
      </w:r>
    </w:p>
    <w:p w:rsidR="00F45FE7" w:rsidRPr="00F45FE7" w:rsidRDefault="00F45FE7" w:rsidP="00F45FE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FE7">
        <w:rPr>
          <w:rFonts w:ascii="Times New Roman" w:hAnsi="Times New Roman" w:cs="Times New Roman"/>
          <w:sz w:val="28"/>
          <w:szCs w:val="28"/>
        </w:rPr>
        <w:t>7) повышение эффективности процедур проведения муниципальных закупок;</w:t>
      </w:r>
    </w:p>
    <w:p w:rsidR="00F45FE7" w:rsidRPr="00F45FE7" w:rsidRDefault="00F45FE7" w:rsidP="00F45FE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FE7">
        <w:rPr>
          <w:rFonts w:ascii="Times New Roman" w:hAnsi="Times New Roman" w:cs="Times New Roman"/>
          <w:sz w:val="28"/>
          <w:szCs w:val="28"/>
        </w:rPr>
        <w:t>8) развитие информационных технологий в сфере управления муниципальными финансами;</w:t>
      </w:r>
    </w:p>
    <w:p w:rsidR="00F45FE7" w:rsidRPr="00F45FE7" w:rsidRDefault="00F45FE7" w:rsidP="00F45FE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FE7">
        <w:rPr>
          <w:rFonts w:ascii="Times New Roman" w:hAnsi="Times New Roman" w:cs="Times New Roman"/>
          <w:sz w:val="28"/>
          <w:szCs w:val="28"/>
        </w:rPr>
        <w:t xml:space="preserve">9) обеспечение высокого уровня открытости и прозрачности бюджетного процесса в </w:t>
      </w:r>
      <w:proofErr w:type="spellStart"/>
      <w:r w:rsidRPr="00F45FE7">
        <w:rPr>
          <w:rFonts w:ascii="Times New Roman" w:hAnsi="Times New Roman" w:cs="Times New Roman"/>
          <w:sz w:val="28"/>
          <w:szCs w:val="28"/>
        </w:rPr>
        <w:t>Унечском</w:t>
      </w:r>
      <w:proofErr w:type="spellEnd"/>
      <w:r w:rsidRPr="00F45FE7">
        <w:rPr>
          <w:rFonts w:ascii="Times New Roman" w:hAnsi="Times New Roman" w:cs="Times New Roman"/>
          <w:sz w:val="28"/>
          <w:szCs w:val="28"/>
        </w:rPr>
        <w:t xml:space="preserve"> районе и высокого качества управления муниципальными финансами.</w:t>
      </w:r>
    </w:p>
    <w:p w:rsidR="00F45FE7" w:rsidRPr="00F45FE7" w:rsidRDefault="00F45FE7" w:rsidP="00F45FE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FE7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F45FE7">
        <w:rPr>
          <w:rFonts w:ascii="Times New Roman" w:hAnsi="Times New Roman" w:cs="Times New Roman"/>
          <w:sz w:val="28"/>
          <w:szCs w:val="28"/>
        </w:rPr>
        <w:t>Унечском</w:t>
      </w:r>
      <w:proofErr w:type="spellEnd"/>
      <w:r w:rsidRPr="00F45FE7">
        <w:rPr>
          <w:rFonts w:ascii="Times New Roman" w:hAnsi="Times New Roman" w:cs="Times New Roman"/>
          <w:sz w:val="28"/>
          <w:szCs w:val="28"/>
        </w:rPr>
        <w:t xml:space="preserve">  муниципальном районе Брянской  области  муниципальный внутренний  долг отсутствует. Привлекать заимствования в 2025 год и в плановом периоде 2026 и 2027 годов не планируется.</w:t>
      </w:r>
    </w:p>
    <w:p w:rsidR="00F45FE7" w:rsidRPr="00F45FE7" w:rsidRDefault="00F45FE7" w:rsidP="00F45FE7">
      <w:pPr>
        <w:keepNext/>
        <w:autoSpaceDE w:val="0"/>
        <w:autoSpaceDN w:val="0"/>
        <w:adjustRightInd w:val="0"/>
        <w:spacing w:before="240" w:after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5FE7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IV</w:t>
      </w:r>
      <w:r w:rsidRPr="00F45FE7">
        <w:rPr>
          <w:rFonts w:ascii="Times New Roman" w:hAnsi="Times New Roman" w:cs="Times New Roman"/>
          <w:b/>
          <w:sz w:val="28"/>
          <w:szCs w:val="28"/>
        </w:rPr>
        <w:t>. Основные направления налоговой политики Унечского района на 2025 год и плановый период 2026 и 2027 годов</w:t>
      </w:r>
    </w:p>
    <w:p w:rsidR="00F45FE7" w:rsidRPr="00F45FE7" w:rsidRDefault="00F45FE7" w:rsidP="00F45FE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FE7">
        <w:rPr>
          <w:rFonts w:ascii="Times New Roman" w:hAnsi="Times New Roman" w:cs="Times New Roman"/>
          <w:sz w:val="28"/>
          <w:szCs w:val="28"/>
        </w:rPr>
        <w:t>Основные направления налоговой политики Унечского района на 2025 – 2027 годы сохраняют преемственность целей налоговой политики, определенных в предшествующих периодах, сконцентрированы на развитии доходной базы консолидированного бюджета Унечского района за счет наращивания стабильных доходных источников, мобилизации в бюджет имеющихся резервов и предусматривают:</w:t>
      </w:r>
    </w:p>
    <w:p w:rsidR="00F45FE7" w:rsidRPr="00F45FE7" w:rsidRDefault="00F45FE7" w:rsidP="00F45FE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FE7">
        <w:rPr>
          <w:rFonts w:ascii="Times New Roman" w:hAnsi="Times New Roman" w:cs="Times New Roman"/>
          <w:sz w:val="28"/>
          <w:szCs w:val="28"/>
        </w:rPr>
        <w:t xml:space="preserve">1)увеличение налогового потенциала Унечского района за счет налогового стимулирования деловой активности в районе; </w:t>
      </w:r>
    </w:p>
    <w:p w:rsidR="00F45FE7" w:rsidRPr="00F45FE7" w:rsidRDefault="00F45FE7" w:rsidP="00F45FE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FE7">
        <w:rPr>
          <w:rFonts w:ascii="Times New Roman" w:hAnsi="Times New Roman" w:cs="Times New Roman"/>
          <w:sz w:val="28"/>
          <w:szCs w:val="28"/>
        </w:rPr>
        <w:t>2)осуществление поддержки приоритетных отраслей экономики и субъектов малого и среднего бизнеса;</w:t>
      </w:r>
    </w:p>
    <w:p w:rsidR="00F45FE7" w:rsidRPr="00F45FE7" w:rsidRDefault="00F45FE7" w:rsidP="00F45FE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FE7">
        <w:rPr>
          <w:rFonts w:ascii="Times New Roman" w:hAnsi="Times New Roman" w:cs="Times New Roman"/>
          <w:sz w:val="28"/>
          <w:szCs w:val="28"/>
        </w:rPr>
        <w:t>3)дальнейшее совершенствование налогового администрирования, повышения уровня ответственности главных администраторов доходов за качественное прогнозирование, своевременность, полноту поступлений и сокращение задолженности администрируемых платежей;</w:t>
      </w:r>
    </w:p>
    <w:p w:rsidR="00F45FE7" w:rsidRPr="00F45FE7" w:rsidRDefault="00F45FE7" w:rsidP="00F45FE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FE7">
        <w:rPr>
          <w:rFonts w:ascii="Times New Roman" w:hAnsi="Times New Roman" w:cs="Times New Roman"/>
          <w:sz w:val="28"/>
          <w:szCs w:val="28"/>
        </w:rPr>
        <w:t>4)совершенствование практики налогообложения от кадастровой стоимости по имущественным налогам;</w:t>
      </w:r>
    </w:p>
    <w:p w:rsidR="00F45FE7" w:rsidRPr="00F45FE7" w:rsidRDefault="00F45FE7" w:rsidP="00F45FE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FE7">
        <w:rPr>
          <w:rFonts w:ascii="Times New Roman" w:hAnsi="Times New Roman" w:cs="Times New Roman"/>
          <w:sz w:val="28"/>
          <w:szCs w:val="28"/>
        </w:rPr>
        <w:t>5) проведение ежегодной оценки эффективности местных налоговых расходов (льгот) и принятие решений о продлении действия, пересмотре условий предоставления с учетом результата оценки эффективности налоговых льгот;</w:t>
      </w:r>
    </w:p>
    <w:p w:rsidR="00F45FE7" w:rsidRPr="00F45FE7" w:rsidRDefault="00F45FE7" w:rsidP="00F45FE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FE7">
        <w:rPr>
          <w:rFonts w:ascii="Times New Roman" w:hAnsi="Times New Roman" w:cs="Times New Roman"/>
          <w:sz w:val="28"/>
          <w:szCs w:val="28"/>
        </w:rPr>
        <w:t>6)отказ от бессрочности и недопущение предоставления новых налоговых льгот, не соответствующих целям социально-экономического развития района;</w:t>
      </w:r>
    </w:p>
    <w:p w:rsidR="00F45FE7" w:rsidRPr="00F45FE7" w:rsidRDefault="00F45FE7" w:rsidP="00F45FE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FE7">
        <w:rPr>
          <w:rFonts w:ascii="Times New Roman" w:hAnsi="Times New Roman" w:cs="Times New Roman"/>
          <w:sz w:val="28"/>
          <w:szCs w:val="28"/>
        </w:rPr>
        <w:t>7)проведение мероприятий по повышению эффективности управления муниципальной собственностью;</w:t>
      </w:r>
    </w:p>
    <w:p w:rsidR="00F45FE7" w:rsidRPr="00F45FE7" w:rsidRDefault="00F45FE7" w:rsidP="00F45FE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FE7">
        <w:rPr>
          <w:rFonts w:ascii="Times New Roman" w:hAnsi="Times New Roman" w:cs="Times New Roman"/>
          <w:sz w:val="28"/>
          <w:szCs w:val="28"/>
        </w:rPr>
        <w:t>8)повышение эффективности управления дебиторской задолженностью по доходам;</w:t>
      </w:r>
    </w:p>
    <w:p w:rsidR="00F45FE7" w:rsidRPr="00F45FE7" w:rsidRDefault="00F45FE7" w:rsidP="00F45FE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FE7">
        <w:rPr>
          <w:rFonts w:ascii="Times New Roman" w:hAnsi="Times New Roman" w:cs="Times New Roman"/>
          <w:sz w:val="28"/>
          <w:szCs w:val="28"/>
        </w:rPr>
        <w:t>9)совершенствование процесса межведомственного взаимодействия с налоговыми органами по предоставлению и составу информации об уплате налогов и сборов, формируемой в составе единого налогового платежа.</w:t>
      </w:r>
    </w:p>
    <w:p w:rsidR="00F45FE7" w:rsidRDefault="00F45FE7" w:rsidP="001934F0">
      <w:pPr>
        <w:spacing w:after="0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2F1800" w:rsidRDefault="002F1800" w:rsidP="001934F0">
      <w:pPr>
        <w:spacing w:after="0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2F1800" w:rsidRDefault="002F1800" w:rsidP="001934F0">
      <w:pPr>
        <w:spacing w:after="0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FC599E" w:rsidRPr="000876A4" w:rsidRDefault="00FC599E" w:rsidP="00FC599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76A4">
        <w:rPr>
          <w:rFonts w:ascii="Times New Roman" w:hAnsi="Times New Roman" w:cs="Times New Roman"/>
          <w:b/>
          <w:bCs/>
          <w:sz w:val="28"/>
          <w:szCs w:val="28"/>
        </w:rPr>
        <w:lastRenderedPageBreak/>
        <w:t>ДОХОДЫ</w:t>
      </w:r>
    </w:p>
    <w:p w:rsidR="00FC599E" w:rsidRPr="000876A4" w:rsidRDefault="00FC599E" w:rsidP="00FC599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76A4">
        <w:rPr>
          <w:rFonts w:ascii="Times New Roman" w:hAnsi="Times New Roman" w:cs="Times New Roman"/>
          <w:b/>
          <w:sz w:val="28"/>
          <w:szCs w:val="28"/>
        </w:rPr>
        <w:t>бюджета Унечского муниципального района Брянской области</w:t>
      </w:r>
      <w:r w:rsidRPr="000876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599E" w:rsidRPr="000876A4" w:rsidRDefault="00FC599E" w:rsidP="00FC599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76A4">
        <w:rPr>
          <w:rFonts w:ascii="Times New Roman" w:hAnsi="Times New Roman" w:cs="Times New Roman"/>
          <w:b/>
          <w:sz w:val="28"/>
          <w:szCs w:val="28"/>
        </w:rPr>
        <w:t>в 2025-2027 годах</w:t>
      </w:r>
    </w:p>
    <w:p w:rsidR="00FC599E" w:rsidRPr="000876A4" w:rsidRDefault="00FC599E" w:rsidP="00FC599E">
      <w:pPr>
        <w:pStyle w:val="af1"/>
        <w:rPr>
          <w:b/>
          <w:bCs/>
          <w:szCs w:val="28"/>
        </w:rPr>
      </w:pPr>
    </w:p>
    <w:p w:rsidR="00FC599E" w:rsidRPr="006E2609" w:rsidRDefault="00FC599E" w:rsidP="006E2609">
      <w:pPr>
        <w:pStyle w:val="af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E2609">
        <w:rPr>
          <w:rFonts w:ascii="Times New Roman" w:hAnsi="Times New Roman" w:cs="Times New Roman"/>
          <w:bCs/>
          <w:sz w:val="28"/>
          <w:szCs w:val="28"/>
        </w:rPr>
        <w:t>НАЛОГОВЫЕ И НЕНАЛОГОВЫЕ ДОХОДЫ</w:t>
      </w:r>
    </w:p>
    <w:p w:rsidR="00FC599E" w:rsidRPr="006E2609" w:rsidRDefault="00FC599E" w:rsidP="006E2609">
      <w:pPr>
        <w:pStyle w:val="af1"/>
        <w:jc w:val="center"/>
        <w:rPr>
          <w:rFonts w:ascii="Times New Roman" w:hAnsi="Times New Roman" w:cs="Times New Roman"/>
          <w:sz w:val="28"/>
          <w:szCs w:val="28"/>
        </w:rPr>
      </w:pPr>
      <w:r w:rsidRPr="006E2609">
        <w:rPr>
          <w:rFonts w:ascii="Times New Roman" w:hAnsi="Times New Roman" w:cs="Times New Roman"/>
          <w:bCs/>
          <w:sz w:val="28"/>
          <w:szCs w:val="28"/>
        </w:rPr>
        <w:t xml:space="preserve">Формирование доходов </w:t>
      </w:r>
      <w:r w:rsidRPr="006E2609">
        <w:rPr>
          <w:rFonts w:ascii="Times New Roman" w:hAnsi="Times New Roman" w:cs="Times New Roman"/>
          <w:sz w:val="28"/>
          <w:szCs w:val="28"/>
        </w:rPr>
        <w:t>бюджета Унечского муниципального района</w:t>
      </w:r>
    </w:p>
    <w:p w:rsidR="00FC599E" w:rsidRPr="006E2609" w:rsidRDefault="00FC599E" w:rsidP="006E2609">
      <w:pPr>
        <w:pStyle w:val="af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E2609">
        <w:rPr>
          <w:rFonts w:ascii="Times New Roman" w:hAnsi="Times New Roman" w:cs="Times New Roman"/>
          <w:sz w:val="28"/>
          <w:szCs w:val="28"/>
        </w:rPr>
        <w:t xml:space="preserve">Брянской области на 2025 год </w:t>
      </w:r>
      <w:r w:rsidRPr="006E2609">
        <w:rPr>
          <w:rFonts w:ascii="Times New Roman" w:hAnsi="Times New Roman" w:cs="Times New Roman"/>
          <w:bCs/>
          <w:sz w:val="28"/>
          <w:szCs w:val="28"/>
        </w:rPr>
        <w:t>и на плановый период 2026 и 2027 годов</w:t>
      </w:r>
    </w:p>
    <w:p w:rsidR="00FC599E" w:rsidRPr="000876A4" w:rsidRDefault="00FC599E" w:rsidP="00FC599E">
      <w:pPr>
        <w:pStyle w:val="21"/>
        <w:spacing w:line="276" w:lineRule="auto"/>
        <w:ind w:left="0"/>
        <w:jc w:val="both"/>
        <w:rPr>
          <w:b/>
          <w:bCs/>
          <w:sz w:val="28"/>
          <w:szCs w:val="28"/>
        </w:rPr>
      </w:pPr>
      <w:r w:rsidRPr="000876A4">
        <w:rPr>
          <w:b/>
          <w:bCs/>
          <w:sz w:val="28"/>
          <w:szCs w:val="28"/>
        </w:rPr>
        <w:tab/>
      </w:r>
    </w:p>
    <w:p w:rsidR="00FC599E" w:rsidRPr="000876A4" w:rsidRDefault="00FC599E" w:rsidP="00FC599E">
      <w:pPr>
        <w:pStyle w:val="21"/>
        <w:spacing w:line="276" w:lineRule="auto"/>
        <w:ind w:left="0" w:firstLine="708"/>
        <w:jc w:val="both"/>
        <w:rPr>
          <w:sz w:val="28"/>
          <w:szCs w:val="28"/>
        </w:rPr>
      </w:pPr>
      <w:r w:rsidRPr="000876A4">
        <w:rPr>
          <w:sz w:val="28"/>
          <w:szCs w:val="28"/>
        </w:rPr>
        <w:t>Прогнозирование налоговых и неналоговых доходов</w:t>
      </w:r>
      <w:r w:rsidRPr="000876A4">
        <w:rPr>
          <w:b/>
          <w:bCs/>
          <w:sz w:val="28"/>
          <w:szCs w:val="28"/>
        </w:rPr>
        <w:t xml:space="preserve"> </w:t>
      </w:r>
      <w:r w:rsidRPr="000876A4">
        <w:rPr>
          <w:sz w:val="28"/>
          <w:szCs w:val="28"/>
        </w:rPr>
        <w:t>осуществлялось в соответствии с нормами, установленными статьей 174.1 Бюджетного кодекса Российской Федерации, в условиях действующего  на день внесения проекта  решения о бюджете законодательства о налогах и сборах и бюджетного законодательства. Кроме того, при расчетах учитывались положения нормативных правовых актов Российской Федерации и Брянской области, предусматривающие изменения в законодательство о налогах и сборах,  бюджетное законодательство, вступающие в действие с 1 января 2025 года и последующие годы.</w:t>
      </w:r>
    </w:p>
    <w:p w:rsidR="00FC599E" w:rsidRPr="000876A4" w:rsidRDefault="00FC599E" w:rsidP="00FC599E">
      <w:pPr>
        <w:pStyle w:val="21"/>
        <w:spacing w:line="276" w:lineRule="auto"/>
        <w:ind w:left="0" w:firstLine="708"/>
        <w:jc w:val="both"/>
        <w:rPr>
          <w:sz w:val="28"/>
          <w:szCs w:val="28"/>
        </w:rPr>
      </w:pPr>
      <w:r w:rsidRPr="000876A4">
        <w:rPr>
          <w:sz w:val="28"/>
          <w:szCs w:val="28"/>
        </w:rPr>
        <w:t xml:space="preserve">Исходя из вышеизложенных принципов  и прогнозных условий социально-экономического развития района,   налоговые и неналоговые доходы  бюджета муниципального района на 2025 год  </w:t>
      </w:r>
      <w:proofErr w:type="gramStart"/>
      <w:r w:rsidRPr="000876A4">
        <w:rPr>
          <w:sz w:val="28"/>
          <w:szCs w:val="28"/>
        </w:rPr>
        <w:t xml:space="preserve">прогнозируются в сумме  </w:t>
      </w:r>
      <w:r>
        <w:rPr>
          <w:sz w:val="28"/>
          <w:szCs w:val="28"/>
        </w:rPr>
        <w:t>341 045</w:t>
      </w:r>
      <w:r w:rsidRPr="000876A4">
        <w:rPr>
          <w:sz w:val="28"/>
          <w:szCs w:val="28"/>
        </w:rPr>
        <w:t> 000 рублей Изменения основных прогнозных показателей приведены</w:t>
      </w:r>
      <w:proofErr w:type="gramEnd"/>
      <w:r w:rsidRPr="000876A4">
        <w:rPr>
          <w:sz w:val="28"/>
          <w:szCs w:val="28"/>
        </w:rPr>
        <w:t xml:space="preserve"> в таблице.</w:t>
      </w:r>
    </w:p>
    <w:p w:rsidR="00FC599E" w:rsidRPr="000876A4" w:rsidRDefault="00FC599E" w:rsidP="00FC599E">
      <w:pPr>
        <w:pStyle w:val="21"/>
        <w:spacing w:line="276" w:lineRule="auto"/>
        <w:ind w:left="0" w:firstLine="708"/>
        <w:jc w:val="right"/>
        <w:rPr>
          <w:sz w:val="28"/>
          <w:szCs w:val="28"/>
        </w:rPr>
      </w:pPr>
      <w:r w:rsidRPr="000876A4">
        <w:rPr>
          <w:sz w:val="28"/>
          <w:szCs w:val="28"/>
        </w:rPr>
        <w:tab/>
      </w:r>
      <w:r w:rsidRPr="000876A4">
        <w:rPr>
          <w:sz w:val="28"/>
          <w:szCs w:val="28"/>
        </w:rPr>
        <w:tab/>
      </w:r>
      <w:r w:rsidRPr="000876A4">
        <w:rPr>
          <w:sz w:val="28"/>
          <w:szCs w:val="28"/>
        </w:rPr>
        <w:tab/>
      </w:r>
      <w:r w:rsidRPr="000876A4">
        <w:rPr>
          <w:sz w:val="28"/>
          <w:szCs w:val="28"/>
        </w:rPr>
        <w:tab/>
      </w:r>
      <w:r w:rsidRPr="000876A4">
        <w:rPr>
          <w:sz w:val="28"/>
          <w:szCs w:val="28"/>
        </w:rPr>
        <w:tab/>
      </w:r>
      <w:r w:rsidRPr="000876A4">
        <w:rPr>
          <w:sz w:val="28"/>
          <w:szCs w:val="28"/>
        </w:rPr>
        <w:tab/>
      </w:r>
      <w:r w:rsidRPr="000876A4">
        <w:rPr>
          <w:sz w:val="28"/>
          <w:szCs w:val="28"/>
        </w:rPr>
        <w:tab/>
      </w:r>
      <w:r w:rsidRPr="000876A4">
        <w:rPr>
          <w:sz w:val="28"/>
          <w:szCs w:val="28"/>
        </w:rPr>
        <w:tab/>
      </w:r>
      <w:r w:rsidRPr="000876A4">
        <w:rPr>
          <w:sz w:val="28"/>
          <w:szCs w:val="28"/>
        </w:rPr>
        <w:tab/>
      </w:r>
      <w:r w:rsidRPr="000876A4">
        <w:rPr>
          <w:sz w:val="28"/>
          <w:szCs w:val="28"/>
        </w:rPr>
        <w:tab/>
      </w:r>
    </w:p>
    <w:p w:rsidR="00FC599E" w:rsidRPr="001A3F3D" w:rsidRDefault="00FC599E" w:rsidP="00FC599E">
      <w:pPr>
        <w:pStyle w:val="21"/>
        <w:spacing w:line="276" w:lineRule="auto"/>
        <w:ind w:left="0" w:firstLine="284"/>
        <w:jc w:val="center"/>
        <w:rPr>
          <w:bCs/>
          <w:sz w:val="28"/>
          <w:szCs w:val="28"/>
        </w:rPr>
      </w:pPr>
      <w:r w:rsidRPr="001A3F3D">
        <w:rPr>
          <w:sz w:val="28"/>
          <w:szCs w:val="28"/>
        </w:rPr>
        <w:t xml:space="preserve">Основные прогнозные показатели на 2025 год </w:t>
      </w:r>
      <w:r w:rsidRPr="001A3F3D">
        <w:rPr>
          <w:bCs/>
          <w:sz w:val="28"/>
          <w:szCs w:val="28"/>
        </w:rPr>
        <w:t xml:space="preserve"> </w:t>
      </w:r>
    </w:p>
    <w:p w:rsidR="00FC599E" w:rsidRPr="001A3F3D" w:rsidRDefault="00FC599E" w:rsidP="00FC599E">
      <w:pPr>
        <w:pStyle w:val="21"/>
        <w:spacing w:line="276" w:lineRule="auto"/>
        <w:ind w:left="0" w:firstLine="284"/>
        <w:jc w:val="center"/>
        <w:rPr>
          <w:sz w:val="28"/>
          <w:szCs w:val="28"/>
        </w:rPr>
      </w:pPr>
      <w:r w:rsidRPr="001A3F3D">
        <w:rPr>
          <w:bCs/>
          <w:sz w:val="28"/>
          <w:szCs w:val="28"/>
        </w:rPr>
        <w:t>и плановый период 2026 и 2027 годов</w:t>
      </w:r>
      <w:r w:rsidRPr="001A3F3D">
        <w:rPr>
          <w:sz w:val="28"/>
          <w:szCs w:val="28"/>
        </w:rPr>
        <w:t xml:space="preserve"> </w:t>
      </w:r>
    </w:p>
    <w:p w:rsidR="00FC599E" w:rsidRPr="001A3F3D" w:rsidRDefault="00FC599E" w:rsidP="00FC599E">
      <w:pPr>
        <w:pStyle w:val="21"/>
        <w:spacing w:line="276" w:lineRule="auto"/>
        <w:ind w:left="0" w:firstLine="284"/>
        <w:jc w:val="center"/>
        <w:rPr>
          <w:color w:val="FF0000"/>
          <w:sz w:val="28"/>
          <w:szCs w:val="28"/>
        </w:rPr>
      </w:pPr>
    </w:p>
    <w:tbl>
      <w:tblPr>
        <w:tblW w:w="100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6"/>
        <w:gridCol w:w="1114"/>
        <w:gridCol w:w="1463"/>
        <w:gridCol w:w="1638"/>
        <w:gridCol w:w="1543"/>
        <w:gridCol w:w="1465"/>
      </w:tblGrid>
      <w:tr w:rsidR="00FC599E" w:rsidRPr="001A3F3D" w:rsidTr="000D289E">
        <w:trPr>
          <w:cantSplit/>
          <w:trHeight w:val="322"/>
          <w:jc w:val="center"/>
        </w:trPr>
        <w:tc>
          <w:tcPr>
            <w:tcW w:w="2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E" w:rsidRPr="001A3F3D" w:rsidRDefault="00FC599E" w:rsidP="000D289E">
            <w:pPr>
              <w:pStyle w:val="21"/>
              <w:ind w:left="0"/>
            </w:pPr>
          </w:p>
          <w:p w:rsidR="00FC599E" w:rsidRPr="001A3F3D" w:rsidRDefault="00FC599E" w:rsidP="000D289E">
            <w:pPr>
              <w:pStyle w:val="21"/>
              <w:ind w:left="0"/>
              <w:jc w:val="center"/>
            </w:pPr>
            <w:r w:rsidRPr="001A3F3D">
              <w:t>Наименование показателей</w:t>
            </w:r>
          </w:p>
        </w:tc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99E" w:rsidRPr="001A3F3D" w:rsidRDefault="00FC599E" w:rsidP="000D289E">
            <w:pPr>
              <w:pStyle w:val="21"/>
              <w:ind w:left="0"/>
            </w:pPr>
            <w:r w:rsidRPr="001A3F3D">
              <w:t>Единица измерения</w:t>
            </w:r>
          </w:p>
        </w:tc>
        <w:tc>
          <w:tcPr>
            <w:tcW w:w="61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99E" w:rsidRPr="001A3F3D" w:rsidRDefault="00FC599E" w:rsidP="000D289E">
            <w:pPr>
              <w:pStyle w:val="21"/>
              <w:ind w:left="0"/>
              <w:jc w:val="center"/>
            </w:pPr>
            <w:r w:rsidRPr="001A3F3D">
              <w:t>Значение показателей</w:t>
            </w:r>
          </w:p>
        </w:tc>
      </w:tr>
      <w:tr w:rsidR="00FC599E" w:rsidRPr="001A3F3D" w:rsidTr="000D289E">
        <w:trPr>
          <w:cantSplit/>
          <w:trHeight w:val="322"/>
          <w:jc w:val="center"/>
        </w:trPr>
        <w:tc>
          <w:tcPr>
            <w:tcW w:w="2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99E" w:rsidRPr="001A3F3D" w:rsidRDefault="00FC599E" w:rsidP="000D28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99E" w:rsidRPr="001A3F3D" w:rsidRDefault="00FC599E" w:rsidP="000D28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99E" w:rsidRPr="001A3F3D" w:rsidRDefault="00FC599E" w:rsidP="000D28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3D">
              <w:rPr>
                <w:rFonts w:ascii="Times New Roman" w:hAnsi="Times New Roman" w:cs="Times New Roman"/>
                <w:sz w:val="24"/>
                <w:szCs w:val="24"/>
              </w:rPr>
              <w:t>2024 год (оценка)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99E" w:rsidRPr="001A3F3D" w:rsidRDefault="00FC599E" w:rsidP="000D28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3D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99E" w:rsidRPr="001A3F3D" w:rsidRDefault="00FC599E" w:rsidP="000D28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3D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99E" w:rsidRPr="001A3F3D" w:rsidRDefault="00FC599E" w:rsidP="000D28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3F3D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</w:tr>
      <w:tr w:rsidR="00FC599E" w:rsidRPr="001A3F3D" w:rsidTr="000D289E">
        <w:trPr>
          <w:jc w:val="center"/>
        </w:trPr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99E" w:rsidRPr="001A3F3D" w:rsidRDefault="00FC599E" w:rsidP="000D289E">
            <w:pPr>
              <w:pStyle w:val="21"/>
              <w:ind w:left="0"/>
              <w:jc w:val="both"/>
            </w:pPr>
            <w:r w:rsidRPr="001A3F3D">
              <w:t xml:space="preserve">Налоговые и неналоговые доходы бюджета муниципального района, всего 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99E" w:rsidRPr="001A3F3D" w:rsidRDefault="00FC599E" w:rsidP="000D289E">
            <w:pPr>
              <w:pStyle w:val="21"/>
              <w:ind w:left="0"/>
              <w:jc w:val="both"/>
            </w:pPr>
            <w:r w:rsidRPr="001A3F3D">
              <w:t xml:space="preserve"> руб.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E" w:rsidRPr="001A3F3D" w:rsidRDefault="00FC599E" w:rsidP="000D289E">
            <w:pPr>
              <w:pStyle w:val="21"/>
              <w:tabs>
                <w:tab w:val="left" w:pos="2160"/>
              </w:tabs>
              <w:ind w:left="0"/>
              <w:jc w:val="center"/>
            </w:pPr>
            <w:r>
              <w:t>326 529</w:t>
            </w:r>
            <w:r w:rsidRPr="001A3F3D">
              <w:t xml:space="preserve"> 000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E" w:rsidRPr="001A3F3D" w:rsidRDefault="00FC599E" w:rsidP="000D289E">
            <w:pPr>
              <w:pStyle w:val="21"/>
              <w:tabs>
                <w:tab w:val="left" w:pos="2160"/>
              </w:tabs>
              <w:ind w:left="0"/>
              <w:jc w:val="center"/>
            </w:pPr>
            <w:r>
              <w:t>341 045</w:t>
            </w:r>
            <w:r w:rsidRPr="001A3F3D">
              <w:t xml:space="preserve"> 000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E" w:rsidRPr="001A3F3D" w:rsidRDefault="00FC599E" w:rsidP="000D289E">
            <w:pPr>
              <w:pStyle w:val="21"/>
              <w:ind w:left="0"/>
              <w:jc w:val="center"/>
            </w:pPr>
            <w:r>
              <w:t>348 061</w:t>
            </w:r>
            <w:r w:rsidRPr="001A3F3D">
              <w:t xml:space="preserve"> 000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E" w:rsidRPr="001A3F3D" w:rsidRDefault="00FC599E" w:rsidP="000D289E">
            <w:pPr>
              <w:pStyle w:val="21"/>
              <w:ind w:left="0"/>
              <w:jc w:val="center"/>
            </w:pPr>
            <w:r>
              <w:t>367 473</w:t>
            </w:r>
            <w:r w:rsidRPr="001A3F3D">
              <w:t xml:space="preserve"> 000</w:t>
            </w:r>
          </w:p>
        </w:tc>
      </w:tr>
      <w:tr w:rsidR="00FC599E" w:rsidRPr="001A3F3D" w:rsidTr="000D289E">
        <w:trPr>
          <w:jc w:val="center"/>
        </w:trPr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99E" w:rsidRPr="001A3F3D" w:rsidRDefault="00FC599E" w:rsidP="000D289E">
            <w:pPr>
              <w:pStyle w:val="21"/>
              <w:ind w:left="0"/>
              <w:jc w:val="both"/>
            </w:pPr>
            <w:r w:rsidRPr="001A3F3D">
              <w:t>в том числе: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E" w:rsidRPr="001A3F3D" w:rsidRDefault="00FC599E" w:rsidP="000D289E">
            <w:pPr>
              <w:pStyle w:val="21"/>
              <w:ind w:left="0"/>
              <w:jc w:val="both"/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E" w:rsidRPr="001A3F3D" w:rsidRDefault="00FC599E" w:rsidP="000D289E">
            <w:pPr>
              <w:pStyle w:val="21"/>
              <w:ind w:left="0"/>
              <w:jc w:val="center"/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E" w:rsidRPr="001A3F3D" w:rsidRDefault="00FC599E" w:rsidP="000D289E">
            <w:pPr>
              <w:pStyle w:val="21"/>
              <w:ind w:left="0"/>
              <w:jc w:val="center"/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E" w:rsidRPr="001A3F3D" w:rsidRDefault="00FC599E" w:rsidP="000D289E">
            <w:pPr>
              <w:pStyle w:val="21"/>
              <w:ind w:left="0"/>
              <w:jc w:val="center"/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E" w:rsidRPr="001A3F3D" w:rsidRDefault="00FC599E" w:rsidP="000D289E">
            <w:pPr>
              <w:pStyle w:val="21"/>
              <w:ind w:left="0"/>
              <w:jc w:val="center"/>
            </w:pPr>
          </w:p>
        </w:tc>
      </w:tr>
      <w:tr w:rsidR="00FC599E" w:rsidRPr="001A3F3D" w:rsidTr="000D289E">
        <w:trPr>
          <w:jc w:val="center"/>
        </w:trPr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99E" w:rsidRPr="001A3F3D" w:rsidRDefault="00FC599E" w:rsidP="000D289E">
            <w:pPr>
              <w:pStyle w:val="21"/>
              <w:ind w:left="0"/>
              <w:jc w:val="both"/>
            </w:pPr>
            <w:r w:rsidRPr="001A3F3D">
              <w:t>Налоговые доходы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99E" w:rsidRPr="001A3F3D" w:rsidRDefault="00FC599E" w:rsidP="000D289E">
            <w:pPr>
              <w:pStyle w:val="21"/>
              <w:ind w:left="0"/>
              <w:jc w:val="both"/>
            </w:pPr>
            <w:r w:rsidRPr="001A3F3D">
              <w:t>руб.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E" w:rsidRPr="001A3F3D" w:rsidRDefault="00FC599E" w:rsidP="000D289E">
            <w:pPr>
              <w:pStyle w:val="21"/>
              <w:ind w:left="0"/>
              <w:jc w:val="center"/>
            </w:pPr>
            <w:r>
              <w:t>308 835</w:t>
            </w:r>
            <w:r w:rsidRPr="001A3F3D">
              <w:t xml:space="preserve"> 000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E" w:rsidRPr="001A3F3D" w:rsidRDefault="00FC599E" w:rsidP="000D289E">
            <w:pPr>
              <w:pStyle w:val="21"/>
              <w:ind w:left="0"/>
              <w:jc w:val="center"/>
            </w:pPr>
            <w:r>
              <w:t xml:space="preserve">313 976 </w:t>
            </w:r>
            <w:r w:rsidRPr="001A3F3D">
              <w:t xml:space="preserve"> 000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E" w:rsidRPr="001A3F3D" w:rsidRDefault="00FC599E" w:rsidP="000D289E">
            <w:pPr>
              <w:pStyle w:val="21"/>
              <w:ind w:left="0"/>
              <w:jc w:val="center"/>
            </w:pPr>
            <w:r>
              <w:t>336 336</w:t>
            </w:r>
            <w:r w:rsidRPr="001A3F3D">
              <w:t> 000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E" w:rsidRPr="001A3F3D" w:rsidRDefault="00FC599E" w:rsidP="000D289E">
            <w:pPr>
              <w:pStyle w:val="21"/>
              <w:ind w:left="0"/>
              <w:jc w:val="center"/>
            </w:pPr>
            <w:r>
              <w:t>355 903</w:t>
            </w:r>
            <w:r w:rsidRPr="001A3F3D">
              <w:t xml:space="preserve"> 000</w:t>
            </w:r>
          </w:p>
        </w:tc>
      </w:tr>
      <w:tr w:rsidR="00FC599E" w:rsidRPr="001A3F3D" w:rsidTr="000D289E">
        <w:trPr>
          <w:jc w:val="center"/>
        </w:trPr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99E" w:rsidRPr="001A3F3D" w:rsidRDefault="00FC599E" w:rsidP="000D289E">
            <w:pPr>
              <w:pStyle w:val="21"/>
              <w:ind w:left="0"/>
              <w:jc w:val="both"/>
            </w:pPr>
            <w:r w:rsidRPr="001A3F3D">
              <w:t>Неналоговые доходы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99E" w:rsidRPr="001A3F3D" w:rsidRDefault="00FC599E" w:rsidP="000D289E">
            <w:pPr>
              <w:pStyle w:val="21"/>
              <w:ind w:left="0"/>
              <w:jc w:val="both"/>
            </w:pPr>
            <w:r w:rsidRPr="001A3F3D">
              <w:t>руб.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E" w:rsidRPr="001A3F3D" w:rsidRDefault="00FC599E" w:rsidP="000D289E">
            <w:pPr>
              <w:pStyle w:val="21"/>
              <w:ind w:left="0"/>
              <w:jc w:val="center"/>
            </w:pPr>
            <w:r>
              <w:t>17 694</w:t>
            </w:r>
            <w:r w:rsidRPr="001A3F3D">
              <w:t xml:space="preserve"> 000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E" w:rsidRPr="001A3F3D" w:rsidRDefault="00FC599E" w:rsidP="000D289E">
            <w:pPr>
              <w:pStyle w:val="21"/>
              <w:ind w:left="0"/>
              <w:jc w:val="center"/>
            </w:pPr>
            <w:r>
              <w:t>27 069</w:t>
            </w:r>
            <w:r w:rsidRPr="001A3F3D">
              <w:t xml:space="preserve"> 000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E" w:rsidRPr="001A3F3D" w:rsidRDefault="00FC599E" w:rsidP="000D289E">
            <w:pPr>
              <w:pStyle w:val="21"/>
              <w:ind w:left="0"/>
              <w:jc w:val="center"/>
            </w:pPr>
            <w:r>
              <w:t>11 725</w:t>
            </w:r>
            <w:r w:rsidRPr="001A3F3D">
              <w:t xml:space="preserve"> 000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E" w:rsidRPr="001A3F3D" w:rsidRDefault="00FC599E" w:rsidP="000D289E">
            <w:pPr>
              <w:pStyle w:val="21"/>
              <w:ind w:left="0"/>
              <w:jc w:val="center"/>
            </w:pPr>
            <w:r w:rsidRPr="001A3F3D">
              <w:t>11 570 000</w:t>
            </w:r>
          </w:p>
        </w:tc>
      </w:tr>
      <w:tr w:rsidR="00FC599E" w:rsidRPr="001A3F3D" w:rsidTr="000D289E">
        <w:trPr>
          <w:jc w:val="center"/>
        </w:trPr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99E" w:rsidRPr="001A3F3D" w:rsidRDefault="00FC599E" w:rsidP="000D289E">
            <w:pPr>
              <w:pStyle w:val="21"/>
              <w:ind w:left="0"/>
              <w:jc w:val="both"/>
            </w:pPr>
            <w:r w:rsidRPr="001A3F3D">
              <w:t>Удельный вес налоговых доходов в бюджете муниципального района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99E" w:rsidRPr="001A3F3D" w:rsidRDefault="00FC599E" w:rsidP="000D289E">
            <w:pPr>
              <w:pStyle w:val="21"/>
              <w:ind w:left="0"/>
              <w:jc w:val="both"/>
            </w:pPr>
            <w:r w:rsidRPr="001A3F3D">
              <w:t>%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E" w:rsidRPr="001A3F3D" w:rsidRDefault="00FC599E" w:rsidP="000D289E">
            <w:pPr>
              <w:pStyle w:val="21"/>
              <w:ind w:left="0"/>
              <w:jc w:val="center"/>
            </w:pPr>
            <w:r w:rsidRPr="001A3F3D">
              <w:t>9</w:t>
            </w:r>
            <w:r>
              <w:t>4,6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E" w:rsidRPr="001A3F3D" w:rsidRDefault="00FC599E" w:rsidP="000D289E">
            <w:pPr>
              <w:pStyle w:val="21"/>
              <w:ind w:left="0"/>
              <w:jc w:val="center"/>
            </w:pPr>
            <w:r>
              <w:t>92,1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E" w:rsidRPr="001A3F3D" w:rsidRDefault="00FC599E" w:rsidP="000D289E">
            <w:pPr>
              <w:pStyle w:val="21"/>
              <w:ind w:left="0"/>
              <w:jc w:val="center"/>
            </w:pPr>
            <w:r w:rsidRPr="001A3F3D">
              <w:t>96,6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E" w:rsidRPr="001A3F3D" w:rsidRDefault="00FC599E" w:rsidP="000D289E">
            <w:pPr>
              <w:pStyle w:val="21"/>
              <w:ind w:left="0"/>
              <w:jc w:val="center"/>
            </w:pPr>
            <w:r>
              <w:t>96,9</w:t>
            </w:r>
          </w:p>
        </w:tc>
      </w:tr>
      <w:tr w:rsidR="00FC599E" w:rsidRPr="001A3F3D" w:rsidTr="000D289E">
        <w:trPr>
          <w:jc w:val="center"/>
        </w:trPr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99E" w:rsidRPr="001A3F3D" w:rsidRDefault="00FC599E" w:rsidP="000D289E">
            <w:pPr>
              <w:pStyle w:val="21"/>
              <w:ind w:left="0"/>
              <w:jc w:val="both"/>
            </w:pPr>
            <w:r w:rsidRPr="001A3F3D">
              <w:t>Удельный вес неналоговых доходов в бюджете муниципального района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99E" w:rsidRPr="001A3F3D" w:rsidRDefault="00FC599E" w:rsidP="000D289E">
            <w:pPr>
              <w:pStyle w:val="21"/>
              <w:ind w:left="0"/>
              <w:jc w:val="both"/>
            </w:pPr>
            <w:r w:rsidRPr="001A3F3D">
              <w:t>%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E" w:rsidRPr="001A3F3D" w:rsidRDefault="00FC599E" w:rsidP="000D289E">
            <w:pPr>
              <w:pStyle w:val="21"/>
              <w:ind w:left="0"/>
              <w:jc w:val="center"/>
            </w:pPr>
            <w:r>
              <w:t>5,4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E" w:rsidRPr="001A3F3D" w:rsidRDefault="00FC599E" w:rsidP="000D289E">
            <w:pPr>
              <w:pStyle w:val="21"/>
              <w:ind w:left="0"/>
              <w:jc w:val="center"/>
            </w:pPr>
            <w:r>
              <w:t>7,9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E" w:rsidRPr="001A3F3D" w:rsidRDefault="00FC599E" w:rsidP="000D289E">
            <w:pPr>
              <w:pStyle w:val="21"/>
              <w:ind w:left="0"/>
              <w:jc w:val="center"/>
            </w:pPr>
            <w:r w:rsidRPr="001A3F3D">
              <w:t>3,4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E" w:rsidRPr="001A3F3D" w:rsidRDefault="00FC599E" w:rsidP="000D289E">
            <w:pPr>
              <w:pStyle w:val="21"/>
              <w:ind w:left="0"/>
              <w:jc w:val="center"/>
            </w:pPr>
            <w:r>
              <w:t>3,1</w:t>
            </w:r>
          </w:p>
        </w:tc>
      </w:tr>
    </w:tbl>
    <w:p w:rsidR="00FC599E" w:rsidRPr="001A3F3D" w:rsidRDefault="00FC599E" w:rsidP="00FC599E">
      <w:pPr>
        <w:pStyle w:val="21"/>
        <w:spacing w:line="276" w:lineRule="auto"/>
        <w:ind w:left="0"/>
        <w:jc w:val="both"/>
        <w:rPr>
          <w:sz w:val="28"/>
          <w:szCs w:val="28"/>
        </w:rPr>
      </w:pPr>
      <w:r w:rsidRPr="000876A4">
        <w:rPr>
          <w:b/>
          <w:bCs/>
          <w:i/>
          <w:color w:val="FF0000"/>
        </w:rPr>
        <w:lastRenderedPageBreak/>
        <w:tab/>
      </w:r>
      <w:r w:rsidRPr="001A3F3D">
        <w:rPr>
          <w:sz w:val="28"/>
          <w:szCs w:val="28"/>
        </w:rPr>
        <w:t xml:space="preserve">В структуре налоговых и неналоговых доходов бюджета района на 2025 год налоговые доходы составляют </w:t>
      </w:r>
      <w:r>
        <w:rPr>
          <w:sz w:val="28"/>
          <w:szCs w:val="28"/>
        </w:rPr>
        <w:t xml:space="preserve">313 976 </w:t>
      </w:r>
      <w:r w:rsidRPr="001A3F3D">
        <w:rPr>
          <w:sz w:val="28"/>
          <w:szCs w:val="28"/>
        </w:rPr>
        <w:t>000 рублей, неналоговые доходы –</w:t>
      </w:r>
      <w:r>
        <w:rPr>
          <w:sz w:val="28"/>
          <w:szCs w:val="28"/>
        </w:rPr>
        <w:t>27 069</w:t>
      </w:r>
      <w:r w:rsidRPr="001A3F3D">
        <w:rPr>
          <w:sz w:val="28"/>
          <w:szCs w:val="28"/>
        </w:rPr>
        <w:t xml:space="preserve"> 000  рублей. Удельный вес налоговых доходов в общей сумме доходов  бюджета муниципального района прогнозируется на уровне  </w:t>
      </w:r>
      <w:r>
        <w:rPr>
          <w:sz w:val="28"/>
          <w:szCs w:val="28"/>
        </w:rPr>
        <w:t>92,1</w:t>
      </w:r>
      <w:r w:rsidRPr="001A3F3D">
        <w:rPr>
          <w:sz w:val="28"/>
          <w:szCs w:val="28"/>
        </w:rPr>
        <w:t xml:space="preserve"> процентов, неналоговых доходов –</w:t>
      </w:r>
      <w:r>
        <w:rPr>
          <w:sz w:val="28"/>
          <w:szCs w:val="28"/>
        </w:rPr>
        <w:t xml:space="preserve"> 7,9</w:t>
      </w:r>
      <w:r w:rsidRPr="001A3F3D">
        <w:rPr>
          <w:sz w:val="28"/>
          <w:szCs w:val="28"/>
        </w:rPr>
        <w:t xml:space="preserve"> процентов.</w:t>
      </w:r>
    </w:p>
    <w:p w:rsidR="00FC599E" w:rsidRPr="009F52AF" w:rsidRDefault="00FC599E" w:rsidP="009F52AF">
      <w:pPr>
        <w:pStyle w:val="21"/>
        <w:spacing w:line="276" w:lineRule="auto"/>
        <w:ind w:left="0"/>
        <w:jc w:val="both"/>
        <w:rPr>
          <w:bCs/>
          <w:sz w:val="28"/>
          <w:szCs w:val="28"/>
        </w:rPr>
      </w:pPr>
      <w:r w:rsidRPr="001A3F3D">
        <w:rPr>
          <w:color w:val="FF0000"/>
          <w:sz w:val="28"/>
          <w:szCs w:val="28"/>
        </w:rPr>
        <w:tab/>
      </w:r>
      <w:r w:rsidRPr="009F52AF">
        <w:rPr>
          <w:bCs/>
          <w:sz w:val="28"/>
          <w:szCs w:val="28"/>
        </w:rPr>
        <w:t xml:space="preserve">Налоговое и бюджетное законодательство, учтенное в расчетах доходов муниципального района </w:t>
      </w:r>
      <w:r w:rsidRPr="009F52AF">
        <w:rPr>
          <w:sz w:val="28"/>
          <w:szCs w:val="28"/>
        </w:rPr>
        <w:t xml:space="preserve">на 2025 год </w:t>
      </w:r>
      <w:r w:rsidRPr="009F52AF">
        <w:rPr>
          <w:bCs/>
          <w:sz w:val="28"/>
          <w:szCs w:val="28"/>
        </w:rPr>
        <w:t>и плановый период 2026 и 2027 годов</w:t>
      </w:r>
    </w:p>
    <w:p w:rsidR="00FC599E" w:rsidRDefault="00FC599E" w:rsidP="00FC599E">
      <w:pPr>
        <w:pStyle w:val="21"/>
        <w:spacing w:line="276" w:lineRule="auto"/>
        <w:ind w:left="0"/>
        <w:jc w:val="both"/>
        <w:rPr>
          <w:sz w:val="28"/>
          <w:szCs w:val="28"/>
        </w:rPr>
      </w:pPr>
      <w:r w:rsidRPr="000876A4">
        <w:rPr>
          <w:i/>
          <w:color w:val="FF0000"/>
          <w:sz w:val="28"/>
          <w:szCs w:val="28"/>
        </w:rPr>
        <w:tab/>
      </w:r>
      <w:r w:rsidRPr="001A3F3D">
        <w:rPr>
          <w:sz w:val="28"/>
          <w:szCs w:val="28"/>
        </w:rPr>
        <w:t>При расчете доходов бюджета Унечского муниципального района Брянской области на 2025 год учитывались принятые и предполагаемые к принятию изменения и дополнения в законодательство Российской Федерации, вступающие в силу с 1 января 2025 года:</w:t>
      </w:r>
    </w:p>
    <w:p w:rsidR="00FC599E" w:rsidRDefault="00FC599E" w:rsidP="00FC599E">
      <w:pPr>
        <w:pStyle w:val="21"/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A3F3D">
        <w:rPr>
          <w:sz w:val="28"/>
          <w:szCs w:val="28"/>
        </w:rPr>
        <w:t>1)уменьшение с 1 января 2025 года дополнительного норматива отчислений для муниципального района от налога на доходы физических лиц с 35  до 32 процентов;</w:t>
      </w:r>
    </w:p>
    <w:p w:rsidR="00FC599E" w:rsidRPr="00AE175E" w:rsidRDefault="00FC599E" w:rsidP="00FC599E">
      <w:pPr>
        <w:spacing w:before="40" w:after="40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Pr="00AE175E">
        <w:rPr>
          <w:rFonts w:ascii="Times New Roman" w:hAnsi="Times New Roman" w:cs="Times New Roman"/>
          <w:sz w:val="28"/>
          <w:szCs w:val="28"/>
        </w:rPr>
        <w:t>2)расширение прогрессивной шкалы налогообложения по налогу на доходы физических лиц:</w:t>
      </w:r>
    </w:p>
    <w:p w:rsidR="00FC599E" w:rsidRPr="00AE175E" w:rsidRDefault="00FC599E" w:rsidP="00FC599E">
      <w:pPr>
        <w:spacing w:before="40" w:after="40"/>
        <w:rPr>
          <w:rFonts w:ascii="Times New Roman" w:hAnsi="Times New Roman" w:cs="Times New Roman"/>
          <w:sz w:val="28"/>
          <w:szCs w:val="28"/>
        </w:rPr>
      </w:pPr>
      <w:r w:rsidRPr="00AE175E">
        <w:rPr>
          <w:rFonts w:ascii="Times New Roman" w:hAnsi="Times New Roman" w:cs="Times New Roman"/>
          <w:sz w:val="28"/>
          <w:szCs w:val="28"/>
        </w:rPr>
        <w:t>13% — для доходов до 2,4 млн. рублей в год;</w:t>
      </w:r>
    </w:p>
    <w:p w:rsidR="00FC599E" w:rsidRPr="00AE175E" w:rsidRDefault="00FC599E" w:rsidP="00FC599E">
      <w:pPr>
        <w:spacing w:before="40" w:after="40"/>
        <w:rPr>
          <w:rFonts w:ascii="Times New Roman" w:hAnsi="Times New Roman" w:cs="Times New Roman"/>
          <w:sz w:val="28"/>
          <w:szCs w:val="28"/>
        </w:rPr>
      </w:pPr>
      <w:r w:rsidRPr="00AE175E">
        <w:rPr>
          <w:rFonts w:ascii="Times New Roman" w:hAnsi="Times New Roman" w:cs="Times New Roman"/>
          <w:sz w:val="28"/>
          <w:szCs w:val="28"/>
        </w:rPr>
        <w:t xml:space="preserve">15% — от 2,4 млн. до 5 млн. рублей в год, </w:t>
      </w:r>
      <w:proofErr w:type="gramStart"/>
      <w:r w:rsidRPr="00AE175E">
        <w:rPr>
          <w:rFonts w:ascii="Times New Roman" w:hAnsi="Times New Roman" w:cs="Times New Roman"/>
          <w:sz w:val="28"/>
          <w:szCs w:val="28"/>
        </w:rPr>
        <w:t>превышающие</w:t>
      </w:r>
      <w:proofErr w:type="gramEnd"/>
      <w:r w:rsidRPr="00AE175E">
        <w:rPr>
          <w:rFonts w:ascii="Times New Roman" w:hAnsi="Times New Roman" w:cs="Times New Roman"/>
          <w:sz w:val="28"/>
          <w:szCs w:val="28"/>
        </w:rPr>
        <w:t xml:space="preserve"> 2,4 млн. руб.;</w:t>
      </w:r>
    </w:p>
    <w:p w:rsidR="00FC599E" w:rsidRPr="00AE175E" w:rsidRDefault="00FC599E" w:rsidP="00FC599E">
      <w:pPr>
        <w:spacing w:before="40" w:after="40"/>
        <w:rPr>
          <w:rFonts w:ascii="Times New Roman" w:hAnsi="Times New Roman" w:cs="Times New Roman"/>
          <w:sz w:val="28"/>
          <w:szCs w:val="28"/>
        </w:rPr>
      </w:pPr>
      <w:r w:rsidRPr="00AE175E">
        <w:rPr>
          <w:rFonts w:ascii="Times New Roman" w:hAnsi="Times New Roman" w:cs="Times New Roman"/>
          <w:sz w:val="28"/>
          <w:szCs w:val="28"/>
        </w:rPr>
        <w:t xml:space="preserve">18% — от 5 млн. до 20 млн. рублей в год; </w:t>
      </w:r>
      <w:proofErr w:type="gramStart"/>
      <w:r w:rsidRPr="00AE175E">
        <w:rPr>
          <w:rFonts w:ascii="Times New Roman" w:hAnsi="Times New Roman" w:cs="Times New Roman"/>
          <w:sz w:val="28"/>
          <w:szCs w:val="28"/>
        </w:rPr>
        <w:t>превышающие</w:t>
      </w:r>
      <w:proofErr w:type="gramEnd"/>
      <w:r w:rsidRPr="00AE175E">
        <w:rPr>
          <w:rFonts w:ascii="Times New Roman" w:hAnsi="Times New Roman" w:cs="Times New Roman"/>
          <w:sz w:val="28"/>
          <w:szCs w:val="28"/>
        </w:rPr>
        <w:t xml:space="preserve"> 5 млн. руб.;</w:t>
      </w:r>
    </w:p>
    <w:p w:rsidR="00FC599E" w:rsidRPr="00AE175E" w:rsidRDefault="00FC599E" w:rsidP="00FC599E">
      <w:pPr>
        <w:spacing w:before="40" w:after="40"/>
        <w:rPr>
          <w:rFonts w:ascii="Times New Roman" w:hAnsi="Times New Roman" w:cs="Times New Roman"/>
          <w:sz w:val="28"/>
          <w:szCs w:val="28"/>
        </w:rPr>
      </w:pPr>
      <w:r w:rsidRPr="00AE175E">
        <w:rPr>
          <w:rFonts w:ascii="Times New Roman" w:hAnsi="Times New Roman" w:cs="Times New Roman"/>
          <w:sz w:val="28"/>
          <w:szCs w:val="28"/>
        </w:rPr>
        <w:t xml:space="preserve">20% — от 20 млн. до 50 млн. рублей в год, </w:t>
      </w:r>
      <w:proofErr w:type="gramStart"/>
      <w:r w:rsidRPr="00AE175E">
        <w:rPr>
          <w:rFonts w:ascii="Times New Roman" w:hAnsi="Times New Roman" w:cs="Times New Roman"/>
          <w:sz w:val="28"/>
          <w:szCs w:val="28"/>
        </w:rPr>
        <w:t>превышающие</w:t>
      </w:r>
      <w:proofErr w:type="gramEnd"/>
      <w:r w:rsidRPr="00AE175E">
        <w:rPr>
          <w:rFonts w:ascii="Times New Roman" w:hAnsi="Times New Roman" w:cs="Times New Roman"/>
          <w:sz w:val="28"/>
          <w:szCs w:val="28"/>
        </w:rPr>
        <w:t xml:space="preserve"> 20 млн. руб.;</w:t>
      </w:r>
    </w:p>
    <w:p w:rsidR="00FC599E" w:rsidRPr="00AE175E" w:rsidRDefault="00FC599E" w:rsidP="00FC599E">
      <w:pPr>
        <w:spacing w:before="40" w:after="40"/>
        <w:rPr>
          <w:rFonts w:ascii="Times New Roman" w:hAnsi="Times New Roman" w:cs="Times New Roman"/>
          <w:sz w:val="28"/>
          <w:szCs w:val="28"/>
        </w:rPr>
      </w:pPr>
      <w:r w:rsidRPr="00AE175E">
        <w:rPr>
          <w:rFonts w:ascii="Times New Roman" w:hAnsi="Times New Roman" w:cs="Times New Roman"/>
          <w:sz w:val="28"/>
          <w:szCs w:val="28"/>
        </w:rPr>
        <w:t>22% — свыше 50 млн. рублей в год.</w:t>
      </w:r>
    </w:p>
    <w:p w:rsidR="00FC599E" w:rsidRPr="00AE175E" w:rsidRDefault="00FC599E" w:rsidP="00FC599E">
      <w:pPr>
        <w:spacing w:before="40" w:after="40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Pr="00AE175E">
        <w:rPr>
          <w:rFonts w:ascii="Times New Roman" w:hAnsi="Times New Roman" w:cs="Times New Roman"/>
          <w:sz w:val="28"/>
          <w:szCs w:val="28"/>
        </w:rPr>
        <w:t>3)увеличение стандартных налоговых вычетов родителям по налогу на доходы физических лиц:</w:t>
      </w:r>
    </w:p>
    <w:p w:rsidR="00FC599E" w:rsidRPr="00AE175E" w:rsidRDefault="00FC599E" w:rsidP="00FC599E">
      <w:pPr>
        <w:spacing w:before="40" w:after="40"/>
        <w:rPr>
          <w:rFonts w:ascii="Times New Roman" w:hAnsi="Times New Roman" w:cs="Times New Roman"/>
          <w:sz w:val="28"/>
          <w:szCs w:val="28"/>
        </w:rPr>
      </w:pPr>
      <w:r w:rsidRPr="00AE175E">
        <w:rPr>
          <w:rFonts w:ascii="Times New Roman" w:hAnsi="Times New Roman" w:cs="Times New Roman"/>
          <w:sz w:val="28"/>
          <w:szCs w:val="28"/>
        </w:rPr>
        <w:t>на второго ребенка – 2 800 рублей, (в 2024 году – 1 400 рублей)</w:t>
      </w:r>
    </w:p>
    <w:p w:rsidR="00FC599E" w:rsidRPr="00AE175E" w:rsidRDefault="00FC599E" w:rsidP="00FC599E">
      <w:pPr>
        <w:pStyle w:val="21"/>
        <w:spacing w:line="276" w:lineRule="auto"/>
        <w:ind w:left="0"/>
        <w:jc w:val="both"/>
        <w:rPr>
          <w:sz w:val="28"/>
          <w:szCs w:val="28"/>
        </w:rPr>
      </w:pPr>
      <w:r w:rsidRPr="00AE175E">
        <w:rPr>
          <w:sz w:val="28"/>
          <w:szCs w:val="28"/>
        </w:rPr>
        <w:t>на третьего и каждого последующего – 6 000 рублей (в 2024 году – 3 000 рублей</w:t>
      </w:r>
      <w:r>
        <w:rPr>
          <w:sz w:val="28"/>
          <w:szCs w:val="28"/>
        </w:rPr>
        <w:t>)</w:t>
      </w:r>
      <w:r w:rsidRPr="00AE175E">
        <w:rPr>
          <w:sz w:val="28"/>
          <w:szCs w:val="28"/>
        </w:rPr>
        <w:t>.</w:t>
      </w:r>
    </w:p>
    <w:p w:rsidR="00FC599E" w:rsidRDefault="00FC599E" w:rsidP="00FC599E">
      <w:pPr>
        <w:pStyle w:val="21"/>
        <w:spacing w:line="276" w:lineRule="auto"/>
        <w:ind w:left="0"/>
        <w:jc w:val="both"/>
        <w:rPr>
          <w:sz w:val="28"/>
          <w:szCs w:val="28"/>
        </w:rPr>
      </w:pPr>
      <w:r w:rsidRPr="001A3F3D">
        <w:rPr>
          <w:color w:val="FF0000"/>
          <w:sz w:val="28"/>
          <w:szCs w:val="28"/>
        </w:rPr>
        <w:tab/>
      </w:r>
      <w:r>
        <w:rPr>
          <w:sz w:val="28"/>
          <w:szCs w:val="28"/>
        </w:rPr>
        <w:t>4</w:t>
      </w:r>
      <w:r w:rsidRPr="001A3F3D">
        <w:rPr>
          <w:sz w:val="28"/>
          <w:szCs w:val="28"/>
        </w:rPr>
        <w:t>)уменьшение с 1 января 2025 года дифференцированного норматива отчислений для муниципального района от акцизов на автомобильный и прямогонный бензин, дизельное топливо и моторные масла с 0,3142  до 0,3096 процента;</w:t>
      </w:r>
    </w:p>
    <w:p w:rsidR="00FC599E" w:rsidRDefault="00FC599E" w:rsidP="00FC599E">
      <w:pPr>
        <w:pStyle w:val="21"/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5</w:t>
      </w:r>
      <w:r w:rsidRPr="00034F86">
        <w:rPr>
          <w:sz w:val="28"/>
          <w:szCs w:val="28"/>
        </w:rPr>
        <w:t>)изменение ставок  в 2025 году на автомобильный бензин с 15</w:t>
      </w:r>
      <w:r>
        <w:rPr>
          <w:sz w:val="28"/>
          <w:szCs w:val="28"/>
        </w:rPr>
        <w:t xml:space="preserve"> </w:t>
      </w:r>
      <w:r w:rsidRPr="00034F86">
        <w:rPr>
          <w:sz w:val="28"/>
          <w:szCs w:val="28"/>
        </w:rPr>
        <w:t>048 до 17</w:t>
      </w:r>
      <w:r>
        <w:rPr>
          <w:sz w:val="28"/>
          <w:szCs w:val="28"/>
        </w:rPr>
        <w:t xml:space="preserve"> </w:t>
      </w:r>
      <w:r w:rsidRPr="00034F86">
        <w:rPr>
          <w:sz w:val="28"/>
          <w:szCs w:val="28"/>
        </w:rPr>
        <w:t xml:space="preserve">088 рублей, </w:t>
      </w:r>
      <w:r>
        <w:rPr>
          <w:sz w:val="28"/>
          <w:szCs w:val="28"/>
        </w:rPr>
        <w:t xml:space="preserve"> </w:t>
      </w:r>
      <w:r w:rsidRPr="00034F86">
        <w:rPr>
          <w:sz w:val="28"/>
          <w:szCs w:val="28"/>
        </w:rPr>
        <w:t xml:space="preserve">дизельное </w:t>
      </w:r>
      <w:r>
        <w:rPr>
          <w:sz w:val="28"/>
          <w:szCs w:val="28"/>
        </w:rPr>
        <w:t xml:space="preserve"> </w:t>
      </w:r>
      <w:r w:rsidRPr="00034F86">
        <w:rPr>
          <w:sz w:val="28"/>
          <w:szCs w:val="28"/>
        </w:rPr>
        <w:t>топливо с</w:t>
      </w:r>
      <w:r>
        <w:rPr>
          <w:sz w:val="28"/>
          <w:szCs w:val="28"/>
        </w:rPr>
        <w:t xml:space="preserve"> </w:t>
      </w:r>
      <w:r w:rsidRPr="00034F86">
        <w:rPr>
          <w:sz w:val="28"/>
          <w:szCs w:val="28"/>
        </w:rPr>
        <w:t xml:space="preserve"> 10</w:t>
      </w:r>
      <w:r>
        <w:rPr>
          <w:sz w:val="28"/>
          <w:szCs w:val="28"/>
        </w:rPr>
        <w:t xml:space="preserve"> </w:t>
      </w:r>
      <w:r w:rsidRPr="00034F86">
        <w:rPr>
          <w:sz w:val="28"/>
          <w:szCs w:val="28"/>
        </w:rPr>
        <w:t xml:space="preserve">425 до </w:t>
      </w:r>
      <w:r>
        <w:rPr>
          <w:sz w:val="28"/>
          <w:szCs w:val="28"/>
        </w:rPr>
        <w:t xml:space="preserve"> </w:t>
      </w:r>
      <w:r w:rsidRPr="00034F86">
        <w:rPr>
          <w:sz w:val="28"/>
          <w:szCs w:val="28"/>
        </w:rPr>
        <w:t>12</w:t>
      </w:r>
      <w:r>
        <w:rPr>
          <w:sz w:val="28"/>
          <w:szCs w:val="28"/>
        </w:rPr>
        <w:t xml:space="preserve"> </w:t>
      </w:r>
      <w:r w:rsidRPr="00034F86">
        <w:rPr>
          <w:sz w:val="28"/>
          <w:szCs w:val="28"/>
        </w:rPr>
        <w:t xml:space="preserve">120  </w:t>
      </w:r>
      <w:r>
        <w:rPr>
          <w:sz w:val="28"/>
          <w:szCs w:val="28"/>
        </w:rPr>
        <w:t xml:space="preserve"> </w:t>
      </w:r>
      <w:r w:rsidRPr="00034F86">
        <w:rPr>
          <w:sz w:val="28"/>
          <w:szCs w:val="28"/>
        </w:rPr>
        <w:t xml:space="preserve">рублей,  моторные масла </w:t>
      </w:r>
      <w:proofErr w:type="gramStart"/>
      <w:r w:rsidRPr="00034F86">
        <w:rPr>
          <w:sz w:val="28"/>
          <w:szCs w:val="28"/>
        </w:rPr>
        <w:t>с</w:t>
      </w:r>
      <w:proofErr w:type="gramEnd"/>
      <w:r w:rsidRPr="00034F86">
        <w:rPr>
          <w:sz w:val="28"/>
          <w:szCs w:val="28"/>
        </w:rPr>
        <w:t xml:space="preserve"> 6</w:t>
      </w:r>
      <w:r>
        <w:rPr>
          <w:sz w:val="28"/>
          <w:szCs w:val="28"/>
        </w:rPr>
        <w:t xml:space="preserve"> </w:t>
      </w:r>
      <w:r w:rsidRPr="00034F86">
        <w:rPr>
          <w:sz w:val="28"/>
          <w:szCs w:val="28"/>
        </w:rPr>
        <w:t xml:space="preserve">628 до </w:t>
      </w:r>
    </w:p>
    <w:p w:rsidR="00FC599E" w:rsidRDefault="00FC599E" w:rsidP="00FC599E">
      <w:pPr>
        <w:pStyle w:val="21"/>
        <w:spacing w:line="276" w:lineRule="auto"/>
        <w:ind w:left="0"/>
        <w:jc w:val="both"/>
        <w:rPr>
          <w:sz w:val="28"/>
          <w:szCs w:val="28"/>
        </w:rPr>
      </w:pPr>
      <w:r w:rsidRPr="00034F86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Pr="00034F86">
        <w:rPr>
          <w:sz w:val="28"/>
          <w:szCs w:val="28"/>
        </w:rPr>
        <w:t>090 рублей и прямогонный</w:t>
      </w:r>
      <w:r>
        <w:rPr>
          <w:sz w:val="28"/>
          <w:szCs w:val="28"/>
        </w:rPr>
        <w:t xml:space="preserve"> бензин с 17 965 до 19 298 рублей;</w:t>
      </w:r>
    </w:p>
    <w:p w:rsidR="00FC599E" w:rsidRDefault="00FC599E" w:rsidP="00FC599E">
      <w:pPr>
        <w:pStyle w:val="21"/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6)изменение для субъекта норматива зачисления доходов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акциз</w:t>
      </w:r>
      <w:proofErr w:type="gramEnd"/>
      <w:r>
        <w:rPr>
          <w:sz w:val="28"/>
          <w:szCs w:val="28"/>
        </w:rPr>
        <w:t xml:space="preserve"> на нефтепродукты  с 74,9 до 68,5 процента;</w:t>
      </w:r>
    </w:p>
    <w:p w:rsidR="00FC599E" w:rsidRDefault="00FC599E" w:rsidP="00FC599E">
      <w:pPr>
        <w:pStyle w:val="21"/>
        <w:spacing w:line="276" w:lineRule="auto"/>
        <w:ind w:left="0"/>
        <w:jc w:val="both"/>
        <w:rPr>
          <w:i/>
          <w:color w:val="FF0000"/>
          <w:sz w:val="28"/>
          <w:szCs w:val="28"/>
        </w:rPr>
      </w:pPr>
      <w:r>
        <w:rPr>
          <w:sz w:val="28"/>
          <w:szCs w:val="28"/>
        </w:rPr>
        <w:tab/>
        <w:t>7</w:t>
      </w:r>
      <w:r w:rsidRPr="00510630">
        <w:rPr>
          <w:sz w:val="28"/>
          <w:szCs w:val="28"/>
        </w:rPr>
        <w:t>)</w:t>
      </w:r>
      <w:r>
        <w:rPr>
          <w:sz w:val="28"/>
          <w:szCs w:val="28"/>
        </w:rPr>
        <w:t xml:space="preserve">передача району доли областного бюджета (40%) </w:t>
      </w:r>
      <w:r w:rsidRPr="00510630">
        <w:rPr>
          <w:sz w:val="28"/>
          <w:szCs w:val="28"/>
        </w:rPr>
        <w:t>по плате за негативное воздействие на окружающую среду</w:t>
      </w:r>
      <w:r>
        <w:rPr>
          <w:sz w:val="28"/>
          <w:szCs w:val="28"/>
        </w:rPr>
        <w:t>.</w:t>
      </w:r>
      <w:r w:rsidRPr="000876A4">
        <w:rPr>
          <w:i/>
          <w:color w:val="FF0000"/>
          <w:sz w:val="28"/>
          <w:szCs w:val="28"/>
        </w:rPr>
        <w:tab/>
      </w:r>
    </w:p>
    <w:p w:rsidR="00FC599E" w:rsidRPr="000876A4" w:rsidRDefault="00FC599E" w:rsidP="00FC599E">
      <w:pPr>
        <w:pStyle w:val="21"/>
        <w:spacing w:line="276" w:lineRule="auto"/>
        <w:ind w:left="0"/>
        <w:jc w:val="both"/>
        <w:rPr>
          <w:i/>
          <w:color w:val="FF0000"/>
          <w:sz w:val="28"/>
          <w:szCs w:val="28"/>
        </w:rPr>
      </w:pPr>
    </w:p>
    <w:p w:rsidR="00FC599E" w:rsidRPr="00E604A0" w:rsidRDefault="00FC599E" w:rsidP="00FC599E">
      <w:pPr>
        <w:pStyle w:val="af6"/>
        <w:spacing w:line="276" w:lineRule="auto"/>
        <w:rPr>
          <w:b/>
          <w:bCs/>
          <w:szCs w:val="28"/>
        </w:rPr>
      </w:pPr>
      <w:r w:rsidRPr="00E604A0">
        <w:rPr>
          <w:b/>
          <w:szCs w:val="28"/>
        </w:rPr>
        <w:lastRenderedPageBreak/>
        <w:t>О</w:t>
      </w:r>
      <w:r w:rsidRPr="00E604A0">
        <w:rPr>
          <w:b/>
          <w:bCs/>
          <w:szCs w:val="28"/>
        </w:rPr>
        <w:t>ценка изменения  налогового и бюджетного законодательства</w:t>
      </w:r>
    </w:p>
    <w:p w:rsidR="00FC599E" w:rsidRPr="00E604A0" w:rsidRDefault="00FC599E" w:rsidP="00FC599E">
      <w:pPr>
        <w:pStyle w:val="21"/>
        <w:spacing w:line="276" w:lineRule="auto"/>
        <w:ind w:left="0" w:firstLine="708"/>
        <w:jc w:val="both"/>
        <w:rPr>
          <w:sz w:val="28"/>
          <w:szCs w:val="28"/>
        </w:rPr>
      </w:pPr>
    </w:p>
    <w:p w:rsidR="00FC599E" w:rsidRPr="00E604A0" w:rsidRDefault="00FC599E" w:rsidP="00FC599E">
      <w:pPr>
        <w:pStyle w:val="21"/>
        <w:spacing w:line="276" w:lineRule="auto"/>
        <w:ind w:left="0" w:firstLine="708"/>
        <w:jc w:val="both"/>
        <w:rPr>
          <w:sz w:val="28"/>
          <w:szCs w:val="28"/>
        </w:rPr>
      </w:pPr>
      <w:r w:rsidRPr="00E604A0">
        <w:rPr>
          <w:sz w:val="28"/>
          <w:szCs w:val="28"/>
        </w:rPr>
        <w:t xml:space="preserve">В результате влияния изменений налогового и бюджетного законодательства, учтенного при прогнозировании,  доходы  бюджета района в 2025 году уменьшатся </w:t>
      </w:r>
      <w:r>
        <w:rPr>
          <w:sz w:val="28"/>
          <w:szCs w:val="28"/>
        </w:rPr>
        <w:t xml:space="preserve"> на 20 283</w:t>
      </w:r>
      <w:r w:rsidRPr="00E604A0">
        <w:rPr>
          <w:sz w:val="28"/>
          <w:szCs w:val="28"/>
        </w:rPr>
        <w:t xml:space="preserve"> 000  рублей.</w:t>
      </w:r>
    </w:p>
    <w:p w:rsidR="00FC599E" w:rsidRPr="00E604A0" w:rsidRDefault="00FC599E" w:rsidP="00FC599E">
      <w:pPr>
        <w:pStyle w:val="21"/>
        <w:spacing w:line="276" w:lineRule="auto"/>
        <w:ind w:left="0" w:firstLine="708"/>
        <w:jc w:val="both"/>
        <w:rPr>
          <w:sz w:val="28"/>
          <w:szCs w:val="28"/>
        </w:rPr>
      </w:pPr>
      <w:r w:rsidRPr="00E604A0">
        <w:rPr>
          <w:sz w:val="28"/>
          <w:szCs w:val="28"/>
        </w:rPr>
        <w:t>Сводная оценка изменений доходной базы бюджета Унечского муниципального района Брянской области приведена в таблице.</w:t>
      </w:r>
    </w:p>
    <w:p w:rsidR="00FC599E" w:rsidRPr="009F52AF" w:rsidRDefault="00FC599E" w:rsidP="00FC599E">
      <w:pPr>
        <w:pStyle w:val="21"/>
        <w:spacing w:line="276" w:lineRule="auto"/>
        <w:ind w:left="0" w:firstLine="708"/>
        <w:jc w:val="both"/>
        <w:rPr>
          <w:sz w:val="28"/>
          <w:szCs w:val="28"/>
        </w:rPr>
      </w:pPr>
      <w:r w:rsidRPr="000876A4">
        <w:rPr>
          <w:i/>
          <w:sz w:val="28"/>
          <w:szCs w:val="28"/>
        </w:rPr>
        <w:tab/>
      </w:r>
      <w:r w:rsidRPr="000876A4">
        <w:rPr>
          <w:i/>
          <w:sz w:val="28"/>
          <w:szCs w:val="28"/>
        </w:rPr>
        <w:tab/>
      </w:r>
      <w:r w:rsidRPr="000876A4">
        <w:rPr>
          <w:i/>
          <w:sz w:val="28"/>
          <w:szCs w:val="28"/>
        </w:rPr>
        <w:tab/>
      </w:r>
      <w:r w:rsidRPr="000876A4">
        <w:rPr>
          <w:i/>
          <w:sz w:val="28"/>
          <w:szCs w:val="28"/>
        </w:rPr>
        <w:tab/>
      </w:r>
      <w:r w:rsidRPr="000876A4">
        <w:rPr>
          <w:i/>
          <w:sz w:val="28"/>
          <w:szCs w:val="28"/>
        </w:rPr>
        <w:tab/>
      </w:r>
      <w:r w:rsidRPr="000876A4">
        <w:rPr>
          <w:i/>
          <w:sz w:val="28"/>
          <w:szCs w:val="28"/>
        </w:rPr>
        <w:tab/>
      </w:r>
      <w:r w:rsidRPr="000876A4">
        <w:rPr>
          <w:i/>
          <w:sz w:val="28"/>
          <w:szCs w:val="28"/>
        </w:rPr>
        <w:tab/>
      </w:r>
      <w:r w:rsidRPr="000876A4">
        <w:rPr>
          <w:i/>
          <w:sz w:val="28"/>
          <w:szCs w:val="28"/>
        </w:rPr>
        <w:tab/>
      </w:r>
      <w:r w:rsidRPr="000876A4">
        <w:rPr>
          <w:i/>
          <w:sz w:val="28"/>
          <w:szCs w:val="28"/>
        </w:rPr>
        <w:tab/>
      </w:r>
      <w:r w:rsidRPr="000876A4">
        <w:rPr>
          <w:i/>
          <w:sz w:val="28"/>
          <w:szCs w:val="28"/>
        </w:rPr>
        <w:tab/>
      </w:r>
      <w:r w:rsidRPr="000876A4">
        <w:rPr>
          <w:i/>
          <w:sz w:val="28"/>
          <w:szCs w:val="28"/>
        </w:rPr>
        <w:tab/>
      </w:r>
    </w:p>
    <w:p w:rsidR="00FC599E" w:rsidRPr="001A3F3D" w:rsidRDefault="00FC599E" w:rsidP="00FC599E">
      <w:pPr>
        <w:pStyle w:val="ConsPlusNormal"/>
        <w:spacing w:line="276" w:lineRule="auto"/>
        <w:jc w:val="center"/>
        <w:rPr>
          <w:b/>
          <w:szCs w:val="28"/>
        </w:rPr>
      </w:pPr>
      <w:r w:rsidRPr="001A3F3D">
        <w:rPr>
          <w:b/>
          <w:szCs w:val="28"/>
        </w:rPr>
        <w:t xml:space="preserve">Оценка изменений доходов бюджета  Унечского муниципального района </w:t>
      </w:r>
    </w:p>
    <w:p w:rsidR="00FC599E" w:rsidRPr="000F1C04" w:rsidRDefault="00FC599E" w:rsidP="00FC599E">
      <w:pPr>
        <w:pStyle w:val="ConsPlusNormal"/>
        <w:spacing w:line="276" w:lineRule="auto"/>
        <w:jc w:val="center"/>
        <w:rPr>
          <w:b/>
          <w:szCs w:val="28"/>
        </w:rPr>
      </w:pPr>
      <w:r w:rsidRPr="001A3F3D">
        <w:rPr>
          <w:b/>
          <w:szCs w:val="28"/>
        </w:rPr>
        <w:t>Брянской области в 2025 году в связи с изменением налогового и бюджетного законодательства</w:t>
      </w:r>
    </w:p>
    <w:p w:rsidR="00FC599E" w:rsidRPr="000F1C04" w:rsidRDefault="00FC599E" w:rsidP="00FC599E">
      <w:pPr>
        <w:pStyle w:val="ae"/>
        <w:spacing w:after="0"/>
        <w:ind w:left="0" w:right="-10"/>
        <w:jc w:val="right"/>
        <w:rPr>
          <w:rFonts w:ascii="Times New Roman" w:hAnsi="Times New Roman" w:cs="Times New Roman"/>
          <w:sz w:val="28"/>
          <w:szCs w:val="28"/>
        </w:rPr>
      </w:pPr>
      <w:r w:rsidRPr="000F1C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F1C04"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W w:w="48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7409"/>
        <w:gridCol w:w="1896"/>
      </w:tblGrid>
      <w:tr w:rsidR="00FC599E" w:rsidRPr="000F1C04" w:rsidTr="000D289E">
        <w:trPr>
          <w:trHeight w:val="391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99E" w:rsidRPr="000F1C04" w:rsidRDefault="00FC599E" w:rsidP="000D289E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1C0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99E" w:rsidRPr="000F1C04" w:rsidRDefault="00FC599E" w:rsidP="000D289E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1C04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99E" w:rsidRPr="000F1C04" w:rsidRDefault="00FC599E" w:rsidP="000D289E">
            <w:pPr>
              <w:pStyle w:val="ae"/>
              <w:spacing w:after="0" w:line="240" w:lineRule="auto"/>
              <w:ind w:left="-109" w:firstLine="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1C04"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</w:p>
        </w:tc>
      </w:tr>
      <w:tr w:rsidR="00FC599E" w:rsidRPr="000F1C04" w:rsidTr="000D289E">
        <w:trPr>
          <w:trHeight w:val="757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9E" w:rsidRPr="000F1C04" w:rsidRDefault="00FC599E" w:rsidP="000D289E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u w:val="single"/>
              </w:rPr>
            </w:pPr>
          </w:p>
        </w:tc>
        <w:tc>
          <w:tcPr>
            <w:tcW w:w="3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99E" w:rsidRPr="00A93E8D" w:rsidRDefault="00FC599E" w:rsidP="000D289E">
            <w:pPr>
              <w:pStyle w:val="ae"/>
              <w:spacing w:after="0" w:line="240" w:lineRule="auto"/>
              <w:ind w:left="0" w:right="17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3E8D">
              <w:rPr>
                <w:rFonts w:ascii="Times New Roman" w:hAnsi="Times New Roman" w:cs="Times New Roman"/>
                <w:b/>
                <w:sz w:val="28"/>
                <w:szCs w:val="28"/>
              </w:rPr>
              <w:t>ИЗМЕНЕНИЕ ОБЪЁМА НАЛОГОВЫХ И НЕНАЛОГОВЫХ ДОХОДОВ  БЮДЖЕТА МУНИЦИПАЛЬНОГО РАЙОНА ЗА СЧЕТ ИЗМЕНЕНИЯ ЗАКОНОДАТЕЛЬСТВА, всего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E" w:rsidRPr="00A93E8D" w:rsidRDefault="00FC599E" w:rsidP="000D289E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-20 283 000</w:t>
            </w:r>
          </w:p>
        </w:tc>
      </w:tr>
      <w:tr w:rsidR="00FC599E" w:rsidRPr="000876A4" w:rsidTr="000D289E">
        <w:trPr>
          <w:trHeight w:val="186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9E" w:rsidRPr="008A213D" w:rsidRDefault="00FC599E" w:rsidP="000D289E">
            <w:pPr>
              <w:pStyle w:val="ae"/>
              <w:spacing w:after="0" w:line="240" w:lineRule="auto"/>
              <w:ind w:left="0" w:righ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99E" w:rsidRPr="008A213D" w:rsidRDefault="00FC599E" w:rsidP="000D289E">
            <w:pPr>
              <w:pStyle w:val="ae"/>
              <w:spacing w:after="0" w:line="240" w:lineRule="auto"/>
              <w:ind w:left="0" w:right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213D">
              <w:rPr>
                <w:rFonts w:ascii="Times New Roman" w:hAnsi="Times New Roman" w:cs="Times New Roman"/>
                <w:sz w:val="28"/>
                <w:szCs w:val="28"/>
              </w:rPr>
              <w:t xml:space="preserve">в том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числе</w:t>
            </w:r>
            <w:r w:rsidRPr="008A213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E" w:rsidRPr="008A213D" w:rsidRDefault="00FC599E" w:rsidP="000D289E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FC599E" w:rsidRPr="000876A4" w:rsidTr="000D289E">
        <w:trPr>
          <w:trHeight w:val="186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9E" w:rsidRPr="003369D8" w:rsidRDefault="00FC599E" w:rsidP="000D289E">
            <w:pPr>
              <w:pStyle w:val="ae"/>
              <w:spacing w:after="0" w:line="240" w:lineRule="auto"/>
              <w:ind w:left="0" w:right="-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D8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9E" w:rsidRPr="003369D8" w:rsidRDefault="00FC599E" w:rsidP="000D289E">
            <w:pPr>
              <w:pStyle w:val="ae"/>
              <w:spacing w:after="0" w:line="240" w:lineRule="auto"/>
              <w:ind w:left="0" w:right="17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D8">
              <w:rPr>
                <w:rFonts w:ascii="Times New Roman" w:hAnsi="Times New Roman" w:cs="Times New Roman"/>
                <w:b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E" w:rsidRPr="003369D8" w:rsidRDefault="00FC599E" w:rsidP="000D289E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-20 738</w:t>
            </w:r>
            <w:r w:rsidRPr="00A93E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000</w:t>
            </w:r>
          </w:p>
        </w:tc>
      </w:tr>
      <w:tr w:rsidR="00FC599E" w:rsidRPr="000876A4" w:rsidTr="000D289E">
        <w:trPr>
          <w:trHeight w:val="186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9E" w:rsidRPr="008A213D" w:rsidRDefault="00FC599E" w:rsidP="000D289E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213D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3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9E" w:rsidRPr="008A213D" w:rsidRDefault="00FC599E" w:rsidP="000D289E">
            <w:pPr>
              <w:pStyle w:val="ae"/>
              <w:spacing w:after="0" w:line="240" w:lineRule="auto"/>
              <w:ind w:left="0" w:right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213D">
              <w:rPr>
                <w:rFonts w:ascii="Times New Roman" w:hAnsi="Times New Roman" w:cs="Times New Roman"/>
                <w:sz w:val="28"/>
                <w:szCs w:val="28"/>
              </w:rPr>
              <w:t>уменьшение для бюджета муниципального района   размера дополнительного 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орматива отчислений с 35 до 32%</w:t>
            </w:r>
          </w:p>
        </w:tc>
        <w:tc>
          <w:tcPr>
            <w:tcW w:w="9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99E" w:rsidRPr="008A213D" w:rsidRDefault="00FC599E" w:rsidP="000D289E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599E" w:rsidRPr="000876A4" w:rsidTr="000D289E">
        <w:trPr>
          <w:trHeight w:val="186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9E" w:rsidRPr="008A213D" w:rsidRDefault="00FC599E" w:rsidP="000D289E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3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9E" w:rsidRPr="00AE175E" w:rsidRDefault="00FC599E" w:rsidP="000D28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75E">
              <w:rPr>
                <w:rFonts w:ascii="Times New Roman" w:hAnsi="Times New Roman" w:cs="Times New Roman"/>
                <w:sz w:val="28"/>
                <w:szCs w:val="28"/>
              </w:rPr>
              <w:t>расширение прогрессивной шкалы налогообложения по налогу на доходы физических лиц:</w:t>
            </w:r>
          </w:p>
          <w:p w:rsidR="00FC599E" w:rsidRPr="00AE175E" w:rsidRDefault="00FC599E" w:rsidP="000D28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75E">
              <w:rPr>
                <w:rFonts w:ascii="Times New Roman" w:hAnsi="Times New Roman" w:cs="Times New Roman"/>
                <w:sz w:val="28"/>
                <w:szCs w:val="28"/>
              </w:rPr>
              <w:t>13% — для доходов до 2,4 млн. рублей в год;</w:t>
            </w:r>
          </w:p>
          <w:p w:rsidR="00FC599E" w:rsidRPr="00AE175E" w:rsidRDefault="00FC599E" w:rsidP="000D28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75E">
              <w:rPr>
                <w:rFonts w:ascii="Times New Roman" w:hAnsi="Times New Roman" w:cs="Times New Roman"/>
                <w:sz w:val="28"/>
                <w:szCs w:val="28"/>
              </w:rPr>
              <w:t xml:space="preserve">15% — от 2,4 млн. до 5 млн. рублей в год, </w:t>
            </w:r>
            <w:proofErr w:type="gramStart"/>
            <w:r w:rsidRPr="00AE175E">
              <w:rPr>
                <w:rFonts w:ascii="Times New Roman" w:hAnsi="Times New Roman" w:cs="Times New Roman"/>
                <w:sz w:val="28"/>
                <w:szCs w:val="28"/>
              </w:rPr>
              <w:t>превышающие</w:t>
            </w:r>
            <w:proofErr w:type="gramEnd"/>
            <w:r w:rsidRPr="00AE175E">
              <w:rPr>
                <w:rFonts w:ascii="Times New Roman" w:hAnsi="Times New Roman" w:cs="Times New Roman"/>
                <w:sz w:val="28"/>
                <w:szCs w:val="28"/>
              </w:rPr>
              <w:t xml:space="preserve"> 2,4 млн. руб.;</w:t>
            </w:r>
          </w:p>
          <w:p w:rsidR="00FC599E" w:rsidRPr="00AE175E" w:rsidRDefault="00FC599E" w:rsidP="000D28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75E">
              <w:rPr>
                <w:rFonts w:ascii="Times New Roman" w:hAnsi="Times New Roman" w:cs="Times New Roman"/>
                <w:sz w:val="28"/>
                <w:szCs w:val="28"/>
              </w:rPr>
              <w:t xml:space="preserve">18% — от 5 млн. до 20 млн. рублей в год; </w:t>
            </w:r>
            <w:proofErr w:type="gramStart"/>
            <w:r w:rsidRPr="00AE175E">
              <w:rPr>
                <w:rFonts w:ascii="Times New Roman" w:hAnsi="Times New Roman" w:cs="Times New Roman"/>
                <w:sz w:val="28"/>
                <w:szCs w:val="28"/>
              </w:rPr>
              <w:t>превышающие</w:t>
            </w:r>
            <w:proofErr w:type="gramEnd"/>
            <w:r w:rsidRPr="00AE175E">
              <w:rPr>
                <w:rFonts w:ascii="Times New Roman" w:hAnsi="Times New Roman" w:cs="Times New Roman"/>
                <w:sz w:val="28"/>
                <w:szCs w:val="28"/>
              </w:rPr>
              <w:t xml:space="preserve"> 5 млн. руб.;</w:t>
            </w:r>
          </w:p>
          <w:p w:rsidR="00FC599E" w:rsidRPr="00AE175E" w:rsidRDefault="00FC599E" w:rsidP="000D28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75E">
              <w:rPr>
                <w:rFonts w:ascii="Times New Roman" w:hAnsi="Times New Roman" w:cs="Times New Roman"/>
                <w:sz w:val="28"/>
                <w:szCs w:val="28"/>
              </w:rPr>
              <w:t xml:space="preserve">20% — от 20 млн. до 50 млн. рублей в год, </w:t>
            </w:r>
            <w:proofErr w:type="gramStart"/>
            <w:r w:rsidRPr="00AE175E">
              <w:rPr>
                <w:rFonts w:ascii="Times New Roman" w:hAnsi="Times New Roman" w:cs="Times New Roman"/>
                <w:sz w:val="28"/>
                <w:szCs w:val="28"/>
              </w:rPr>
              <w:t>превышающие</w:t>
            </w:r>
            <w:proofErr w:type="gramEnd"/>
            <w:r w:rsidRPr="00AE175E">
              <w:rPr>
                <w:rFonts w:ascii="Times New Roman" w:hAnsi="Times New Roman" w:cs="Times New Roman"/>
                <w:sz w:val="28"/>
                <w:szCs w:val="28"/>
              </w:rPr>
              <w:t xml:space="preserve"> 20 млн. руб.;</w:t>
            </w:r>
          </w:p>
          <w:p w:rsidR="00FC599E" w:rsidRPr="008A213D" w:rsidRDefault="00FC599E" w:rsidP="000D28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75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2% — свыше 50 млн. рублей в год</w:t>
            </w:r>
          </w:p>
        </w:tc>
        <w:tc>
          <w:tcPr>
            <w:tcW w:w="9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99E" w:rsidRPr="008A213D" w:rsidRDefault="00FC599E" w:rsidP="000D289E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599E" w:rsidRPr="000876A4" w:rsidTr="000D289E">
        <w:trPr>
          <w:trHeight w:val="186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9E" w:rsidRPr="008A213D" w:rsidRDefault="00FC599E" w:rsidP="000D289E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3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9E" w:rsidRPr="00AE175E" w:rsidRDefault="00FC599E" w:rsidP="000D28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75E">
              <w:rPr>
                <w:rFonts w:ascii="Times New Roman" w:hAnsi="Times New Roman" w:cs="Times New Roman"/>
                <w:sz w:val="28"/>
                <w:szCs w:val="28"/>
              </w:rPr>
              <w:t>увеличение стандартных налоговых вычетов родителям по налогу на доходы физических лиц:</w:t>
            </w:r>
          </w:p>
          <w:p w:rsidR="00FC599E" w:rsidRPr="00AE175E" w:rsidRDefault="00FC599E" w:rsidP="000D28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75E">
              <w:rPr>
                <w:rFonts w:ascii="Times New Roman" w:hAnsi="Times New Roman" w:cs="Times New Roman"/>
                <w:sz w:val="28"/>
                <w:szCs w:val="28"/>
              </w:rPr>
              <w:t>на второго ребенка – 2 800 рублей, (в 2024 году – 1 400 рублей)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C599E" w:rsidRPr="008A213D" w:rsidRDefault="00FC599E" w:rsidP="000D289E">
            <w:pPr>
              <w:pStyle w:val="21"/>
              <w:ind w:left="0"/>
              <w:jc w:val="both"/>
              <w:rPr>
                <w:sz w:val="28"/>
                <w:szCs w:val="28"/>
              </w:rPr>
            </w:pPr>
            <w:r w:rsidRPr="00AE175E">
              <w:rPr>
                <w:sz w:val="28"/>
                <w:szCs w:val="28"/>
              </w:rPr>
              <w:t>на третьего и каждого последующего – 6 000 рублей (в 2024 году – 3 000 рублей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9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E" w:rsidRPr="008A213D" w:rsidRDefault="00FC599E" w:rsidP="000D289E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599E" w:rsidRPr="000876A4" w:rsidTr="000D289E">
        <w:trPr>
          <w:trHeight w:val="186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9E" w:rsidRPr="003369D8" w:rsidRDefault="00FC599E" w:rsidP="000D289E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D8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9E" w:rsidRPr="003369D8" w:rsidRDefault="00FC599E" w:rsidP="000D289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D8">
              <w:rPr>
                <w:rFonts w:ascii="Times New Roman" w:hAnsi="Times New Roman" w:cs="Times New Roman"/>
                <w:b/>
                <w:sz w:val="28"/>
                <w:szCs w:val="28"/>
              </w:rPr>
              <w:t>Акцизы на нефтепродукты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E" w:rsidRPr="003369D8" w:rsidRDefault="00FC599E" w:rsidP="000D289E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+305 000</w:t>
            </w:r>
          </w:p>
        </w:tc>
      </w:tr>
      <w:tr w:rsidR="00FC599E" w:rsidRPr="000876A4" w:rsidTr="000D289E">
        <w:trPr>
          <w:trHeight w:val="186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9E" w:rsidRPr="008A213D" w:rsidRDefault="00FC599E" w:rsidP="000D289E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  <w:r w:rsidRPr="008A21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9E" w:rsidRPr="008A213D" w:rsidRDefault="00FC599E" w:rsidP="000D289E">
            <w:pPr>
              <w:pStyle w:val="ae"/>
              <w:spacing w:after="0" w:line="240" w:lineRule="auto"/>
              <w:ind w:left="0" w:right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213D">
              <w:rPr>
                <w:rFonts w:ascii="Times New Roman" w:hAnsi="Times New Roman" w:cs="Times New Roman"/>
                <w:sz w:val="28"/>
                <w:szCs w:val="28"/>
              </w:rPr>
              <w:t>уменьшение для бюджета муниципального района   размера дифференцированного норматива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отчислений с 0,3142 до 0,3096%</w:t>
            </w:r>
          </w:p>
        </w:tc>
        <w:tc>
          <w:tcPr>
            <w:tcW w:w="9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99E" w:rsidRPr="008A213D" w:rsidRDefault="00FC599E" w:rsidP="000D289E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599E" w:rsidRPr="000876A4" w:rsidTr="000D289E">
        <w:trPr>
          <w:trHeight w:val="186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9E" w:rsidRDefault="00FC599E" w:rsidP="000D289E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2.2.</w:t>
            </w:r>
          </w:p>
        </w:tc>
        <w:tc>
          <w:tcPr>
            <w:tcW w:w="3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9E" w:rsidRPr="008A213D" w:rsidRDefault="00FC599E" w:rsidP="000D289E">
            <w:pPr>
              <w:pStyle w:val="ae"/>
              <w:spacing w:after="0" w:line="240" w:lineRule="auto"/>
              <w:ind w:left="0" w:right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34F86">
              <w:rPr>
                <w:rFonts w:ascii="Times New Roman" w:hAnsi="Times New Roman" w:cs="Times New Roman"/>
                <w:sz w:val="28"/>
                <w:szCs w:val="28"/>
              </w:rPr>
              <w:t>изменение ставок  в 2025 году на автомобильный бензин с 15048 до 17088 рублей, дизельное топливо с 10425 до 12120  рублей,  моторные масла с 6628 до 8090 рублей и прямогонный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бензин с 17965 до 19298 рублей</w:t>
            </w:r>
            <w:proofErr w:type="gramEnd"/>
          </w:p>
        </w:tc>
        <w:tc>
          <w:tcPr>
            <w:tcW w:w="9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99E" w:rsidRPr="008A213D" w:rsidRDefault="00FC599E" w:rsidP="000D289E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599E" w:rsidRPr="000876A4" w:rsidTr="000D289E">
        <w:trPr>
          <w:trHeight w:val="186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9E" w:rsidRPr="00A93E8D" w:rsidRDefault="00FC599E" w:rsidP="000D289E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E8D"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3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9E" w:rsidRPr="00A93E8D" w:rsidRDefault="00FC599E" w:rsidP="000D289E">
            <w:pPr>
              <w:pStyle w:val="21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 w:rsidRPr="00A93E8D">
              <w:rPr>
                <w:sz w:val="28"/>
                <w:szCs w:val="28"/>
              </w:rPr>
              <w:t xml:space="preserve">изменение для субъекта норматива зачисления доходов </w:t>
            </w:r>
            <w:proofErr w:type="gramStart"/>
            <w:r w:rsidRPr="00A93E8D">
              <w:rPr>
                <w:sz w:val="28"/>
                <w:szCs w:val="28"/>
              </w:rPr>
              <w:t>от</w:t>
            </w:r>
            <w:proofErr w:type="gramEnd"/>
            <w:r w:rsidRPr="00A93E8D">
              <w:rPr>
                <w:sz w:val="28"/>
                <w:szCs w:val="28"/>
              </w:rPr>
              <w:t xml:space="preserve"> акциз на нефтепр</w:t>
            </w:r>
            <w:r>
              <w:rPr>
                <w:sz w:val="28"/>
                <w:szCs w:val="28"/>
              </w:rPr>
              <w:t>одукты  с 74,9 до 68,5 %</w:t>
            </w:r>
          </w:p>
        </w:tc>
        <w:tc>
          <w:tcPr>
            <w:tcW w:w="9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E" w:rsidRPr="00A93E8D" w:rsidRDefault="00FC599E" w:rsidP="000D289E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FC599E" w:rsidRPr="000876A4" w:rsidTr="000D289E">
        <w:trPr>
          <w:trHeight w:val="186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9E" w:rsidRPr="00A93E8D" w:rsidRDefault="00FC599E" w:rsidP="000D289E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3E8D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9E" w:rsidRPr="00A93E8D" w:rsidRDefault="00FC599E" w:rsidP="000D289E">
            <w:pPr>
              <w:pStyle w:val="21"/>
              <w:spacing w:line="276" w:lineRule="auto"/>
              <w:ind w:left="0"/>
              <w:jc w:val="both"/>
              <w:rPr>
                <w:b/>
                <w:sz w:val="28"/>
                <w:szCs w:val="28"/>
              </w:rPr>
            </w:pPr>
            <w:r w:rsidRPr="00A93E8D">
              <w:rPr>
                <w:b/>
                <w:sz w:val="28"/>
                <w:szCs w:val="28"/>
              </w:rPr>
              <w:t>Плата за негативное воздействие на окружающую среду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E" w:rsidRPr="002647E4" w:rsidRDefault="00FC599E" w:rsidP="000D289E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2647E4">
              <w:rPr>
                <w:rFonts w:ascii="Times New Roman" w:hAnsi="Times New Roman" w:cs="Times New Roman"/>
                <w:b/>
                <w:sz w:val="28"/>
                <w:szCs w:val="28"/>
              </w:rPr>
              <w:t>+150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000</w:t>
            </w:r>
          </w:p>
        </w:tc>
      </w:tr>
      <w:tr w:rsidR="00FC599E" w:rsidRPr="000876A4" w:rsidTr="000D289E">
        <w:trPr>
          <w:trHeight w:val="186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9E" w:rsidRPr="00A93E8D" w:rsidRDefault="00FC599E" w:rsidP="000D289E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A93E8D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3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9E" w:rsidRPr="000F1C04" w:rsidRDefault="00FC599E" w:rsidP="000D289E">
            <w:pPr>
              <w:pStyle w:val="21"/>
              <w:spacing w:line="276" w:lineRule="auto"/>
              <w:ind w:left="0"/>
              <w:jc w:val="both"/>
              <w:rPr>
                <w:i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передача району доли областного бюджета  </w:t>
            </w:r>
            <w:r w:rsidRPr="00510630">
              <w:rPr>
                <w:sz w:val="28"/>
                <w:szCs w:val="28"/>
              </w:rPr>
              <w:t xml:space="preserve">по плате за негативное воздействие на окружающую среду </w:t>
            </w:r>
            <w:r>
              <w:rPr>
                <w:sz w:val="28"/>
                <w:szCs w:val="28"/>
              </w:rPr>
              <w:t>с 60 до 100%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E" w:rsidRPr="002647E4" w:rsidRDefault="00FC599E" w:rsidP="000D289E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</w:tbl>
    <w:p w:rsidR="00FC599E" w:rsidRPr="000876A4" w:rsidRDefault="00FC599E" w:rsidP="00FC599E">
      <w:pPr>
        <w:pStyle w:val="ae"/>
        <w:spacing w:after="0"/>
        <w:ind w:left="-426" w:right="302" w:firstLine="710"/>
        <w:jc w:val="center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:rsidR="00FC599E" w:rsidRPr="008A213D" w:rsidRDefault="00FC599E" w:rsidP="00FC599E">
      <w:pPr>
        <w:pStyle w:val="21"/>
        <w:spacing w:line="276" w:lineRule="auto"/>
        <w:ind w:left="0"/>
        <w:jc w:val="center"/>
        <w:rPr>
          <w:b/>
          <w:bCs/>
          <w:sz w:val="28"/>
          <w:szCs w:val="28"/>
        </w:rPr>
      </w:pPr>
      <w:r w:rsidRPr="008A213D">
        <w:rPr>
          <w:b/>
          <w:bCs/>
          <w:sz w:val="28"/>
          <w:szCs w:val="28"/>
        </w:rPr>
        <w:t xml:space="preserve">Особенности расчетов поступлений платежей в бюджет </w:t>
      </w:r>
    </w:p>
    <w:p w:rsidR="00FC599E" w:rsidRPr="008A213D" w:rsidRDefault="00FC599E" w:rsidP="00FC599E">
      <w:pPr>
        <w:pStyle w:val="21"/>
        <w:spacing w:line="276" w:lineRule="auto"/>
        <w:ind w:left="0"/>
        <w:jc w:val="center"/>
        <w:rPr>
          <w:b/>
          <w:bCs/>
          <w:sz w:val="28"/>
          <w:szCs w:val="28"/>
        </w:rPr>
      </w:pPr>
      <w:r w:rsidRPr="008A213D">
        <w:rPr>
          <w:b/>
          <w:sz w:val="28"/>
          <w:szCs w:val="28"/>
        </w:rPr>
        <w:t>Унечского муниципального района</w:t>
      </w:r>
      <w:r w:rsidRPr="008A213D">
        <w:rPr>
          <w:b/>
          <w:bCs/>
          <w:sz w:val="28"/>
          <w:szCs w:val="28"/>
        </w:rPr>
        <w:t xml:space="preserve"> </w:t>
      </w:r>
      <w:r w:rsidRPr="008A213D">
        <w:rPr>
          <w:b/>
          <w:sz w:val="28"/>
          <w:szCs w:val="28"/>
        </w:rPr>
        <w:t>Брянской области</w:t>
      </w:r>
      <w:r w:rsidRPr="008A213D">
        <w:rPr>
          <w:sz w:val="28"/>
          <w:szCs w:val="28"/>
        </w:rPr>
        <w:t xml:space="preserve"> </w:t>
      </w:r>
      <w:r w:rsidRPr="008A213D">
        <w:rPr>
          <w:b/>
          <w:bCs/>
          <w:sz w:val="28"/>
          <w:szCs w:val="28"/>
        </w:rPr>
        <w:t xml:space="preserve">по основным доходным источникам на </w:t>
      </w:r>
      <w:r w:rsidRPr="008A213D">
        <w:rPr>
          <w:b/>
          <w:sz w:val="28"/>
          <w:szCs w:val="28"/>
        </w:rPr>
        <w:t xml:space="preserve">2025 год </w:t>
      </w:r>
      <w:r w:rsidRPr="008A213D">
        <w:rPr>
          <w:b/>
          <w:bCs/>
          <w:sz w:val="28"/>
          <w:szCs w:val="28"/>
        </w:rPr>
        <w:t xml:space="preserve">и на плановый период 2026 и 2027 годов </w:t>
      </w:r>
    </w:p>
    <w:p w:rsidR="00FC599E" w:rsidRPr="008A213D" w:rsidRDefault="00FC599E" w:rsidP="00FC599E">
      <w:pPr>
        <w:pStyle w:val="7"/>
        <w:spacing w:line="276" w:lineRule="auto"/>
        <w:rPr>
          <w:i w:val="0"/>
          <w:iCs w:val="0"/>
          <w:sz w:val="28"/>
          <w:szCs w:val="28"/>
          <w:u w:val="none"/>
        </w:rPr>
      </w:pPr>
    </w:p>
    <w:p w:rsidR="00FC599E" w:rsidRPr="008A213D" w:rsidRDefault="00FC599E" w:rsidP="00FC599E">
      <w:pPr>
        <w:pStyle w:val="7"/>
        <w:spacing w:line="276" w:lineRule="auto"/>
        <w:rPr>
          <w:i w:val="0"/>
          <w:iCs w:val="0"/>
          <w:sz w:val="28"/>
          <w:szCs w:val="28"/>
          <w:u w:val="none"/>
        </w:rPr>
      </w:pPr>
      <w:r w:rsidRPr="008A213D">
        <w:rPr>
          <w:i w:val="0"/>
          <w:iCs w:val="0"/>
          <w:sz w:val="28"/>
          <w:szCs w:val="28"/>
          <w:u w:val="none"/>
        </w:rPr>
        <w:t>Налог на доходы физических лиц</w:t>
      </w:r>
    </w:p>
    <w:p w:rsidR="00FC599E" w:rsidRPr="008A213D" w:rsidRDefault="00FC599E" w:rsidP="00FC599E">
      <w:pPr>
        <w:spacing w:after="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C599E" w:rsidRPr="008A213D" w:rsidRDefault="00FC599E" w:rsidP="00FC599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213D">
        <w:rPr>
          <w:rFonts w:ascii="Times New Roman" w:hAnsi="Times New Roman" w:cs="Times New Roman"/>
          <w:sz w:val="28"/>
          <w:szCs w:val="28"/>
        </w:rPr>
        <w:t xml:space="preserve">  Прогноз поступлений налога на доходы физических лиц на 2025 год осуществлен исходя из оценки поступлений налога за 2024 год, а также прогнозируемых показателей фонда оплаты труда по данным департамента  экономического  развития Брянской области.</w:t>
      </w:r>
    </w:p>
    <w:p w:rsidR="00FC599E" w:rsidRPr="008A213D" w:rsidRDefault="00FC599E" w:rsidP="00FC599E">
      <w:pPr>
        <w:pStyle w:val="21"/>
        <w:spacing w:line="276" w:lineRule="auto"/>
        <w:ind w:left="0"/>
        <w:jc w:val="both"/>
        <w:rPr>
          <w:sz w:val="28"/>
          <w:szCs w:val="28"/>
        </w:rPr>
      </w:pPr>
      <w:r w:rsidRPr="008A213D">
        <w:rPr>
          <w:sz w:val="28"/>
          <w:szCs w:val="28"/>
        </w:rPr>
        <w:tab/>
        <w:t xml:space="preserve">При расчете  налога на доходы физических лиц учтен прогнозируемый темп роста фонда оплаты труда на 2025 год (108,4%), а также норматив отчислений налога в бюджет района. Нормативы отчислений на 2024 год по налогу на доходы физических лиц  в бюджет муниципального района  составляет - 37% по налогу, взимаемому на территории городского поселения и 45% по налогу, взимаемому на территориях сельских поселений. Норматив отчислений по НДФЛ </w:t>
      </w:r>
      <w:proofErr w:type="gramStart"/>
      <w:r w:rsidRPr="008A213D">
        <w:rPr>
          <w:sz w:val="28"/>
          <w:szCs w:val="28"/>
        </w:rPr>
        <w:t>уплачиваемому</w:t>
      </w:r>
      <w:proofErr w:type="gramEnd"/>
      <w:r w:rsidRPr="008A213D">
        <w:rPr>
          <w:sz w:val="28"/>
          <w:szCs w:val="28"/>
        </w:rPr>
        <w:t xml:space="preserve"> иностранными гражданами  </w:t>
      </w:r>
      <w:r w:rsidRPr="008A213D">
        <w:rPr>
          <w:bCs/>
          <w:sz w:val="28"/>
          <w:szCs w:val="28"/>
        </w:rPr>
        <w:t xml:space="preserve"> в виде фиксированного авансового платежа при осуществлении ими на территории  Российской Федерации трудовой деятельности  на основании патента составит 15%.</w:t>
      </w:r>
    </w:p>
    <w:p w:rsidR="00FC599E" w:rsidRPr="008A213D" w:rsidRDefault="00FC599E" w:rsidP="00FC599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13D">
        <w:rPr>
          <w:rFonts w:ascii="Times New Roman" w:hAnsi="Times New Roman" w:cs="Times New Roman"/>
          <w:sz w:val="28"/>
          <w:szCs w:val="28"/>
        </w:rPr>
        <w:t xml:space="preserve">Рассчитан прогнозный объем поступлений налога в сумме 280 179  000 рублей,  что составляет </w:t>
      </w:r>
      <w:r>
        <w:rPr>
          <w:rFonts w:ascii="Times New Roman" w:hAnsi="Times New Roman" w:cs="Times New Roman"/>
          <w:sz w:val="28"/>
          <w:szCs w:val="28"/>
        </w:rPr>
        <w:t>82</w:t>
      </w:r>
      <w:r w:rsidRPr="008A213D">
        <w:rPr>
          <w:rFonts w:ascii="Times New Roman" w:hAnsi="Times New Roman" w:cs="Times New Roman"/>
          <w:sz w:val="28"/>
          <w:szCs w:val="28"/>
        </w:rPr>
        <w:t xml:space="preserve">,2% от объема налоговых и неналоговых  доходов муниципального района, следовательно, данный доходный источник является для бюджета района </w:t>
      </w:r>
      <w:proofErr w:type="spellStart"/>
      <w:r w:rsidRPr="008A213D">
        <w:rPr>
          <w:rFonts w:ascii="Times New Roman" w:hAnsi="Times New Roman" w:cs="Times New Roman"/>
          <w:sz w:val="28"/>
          <w:szCs w:val="28"/>
        </w:rPr>
        <w:t>бюджетообразующим</w:t>
      </w:r>
      <w:proofErr w:type="spellEnd"/>
      <w:r w:rsidRPr="008A213D">
        <w:rPr>
          <w:rFonts w:ascii="Times New Roman" w:hAnsi="Times New Roman" w:cs="Times New Roman"/>
          <w:sz w:val="28"/>
          <w:szCs w:val="28"/>
        </w:rPr>
        <w:t>.</w:t>
      </w:r>
    </w:p>
    <w:p w:rsidR="00FC599E" w:rsidRPr="008A213D" w:rsidRDefault="00FC599E" w:rsidP="00FC599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13D">
        <w:rPr>
          <w:rFonts w:ascii="Times New Roman" w:hAnsi="Times New Roman" w:cs="Times New Roman"/>
          <w:sz w:val="28"/>
          <w:szCs w:val="28"/>
        </w:rPr>
        <w:t>Доходы бюджета муниципального района  по налогу на доходы физических лиц прогнозируются на 2026 и 2027 годы в сумме 301 766 000 рублей и 315 786 000 рублей соответственно.</w:t>
      </w:r>
    </w:p>
    <w:p w:rsidR="00FC599E" w:rsidRPr="000876A4" w:rsidRDefault="00FC599E" w:rsidP="00FC599E">
      <w:pPr>
        <w:spacing w:after="0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:rsidR="00FC599E" w:rsidRPr="00504C10" w:rsidRDefault="00FC599E" w:rsidP="00FC599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4C10">
        <w:rPr>
          <w:rFonts w:ascii="Times New Roman" w:hAnsi="Times New Roman" w:cs="Times New Roman"/>
          <w:b/>
          <w:sz w:val="28"/>
          <w:szCs w:val="28"/>
        </w:rPr>
        <w:lastRenderedPageBreak/>
        <w:t>Акцизы по подакцизным товарам (продукции), производимым на территории Российской Федерации</w:t>
      </w:r>
    </w:p>
    <w:p w:rsidR="00FC599E" w:rsidRPr="000876A4" w:rsidRDefault="00FC599E" w:rsidP="00FC599E">
      <w:pPr>
        <w:spacing w:after="0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</w:p>
    <w:p w:rsidR="00FC599E" w:rsidRPr="008A213D" w:rsidRDefault="00FC599E" w:rsidP="00FC599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213D">
        <w:rPr>
          <w:rFonts w:ascii="Times New Roman" w:hAnsi="Times New Roman" w:cs="Times New Roman"/>
          <w:sz w:val="28"/>
          <w:szCs w:val="28"/>
        </w:rPr>
        <w:t>В основу  расчета прогноза поступления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8A213D">
        <w:rPr>
          <w:rFonts w:ascii="Times New Roman" w:hAnsi="Times New Roman" w:cs="Times New Roman"/>
          <w:sz w:val="28"/>
          <w:szCs w:val="28"/>
        </w:rPr>
        <w:t>инжекторных</w:t>
      </w:r>
      <w:proofErr w:type="spellEnd"/>
      <w:r w:rsidRPr="008A213D">
        <w:rPr>
          <w:rFonts w:ascii="Times New Roman" w:hAnsi="Times New Roman" w:cs="Times New Roman"/>
          <w:sz w:val="28"/>
          <w:szCs w:val="28"/>
        </w:rPr>
        <w:t>) двигателей, производимых на территории Российской Федерации приняты  показатели доходов от акцизов на нефтепродукты, подлежащие, зачислению в местные бюджеты Брянской области с соответствии с  проектом закона Брянской области «Об областном бюджете на 2025 год и плановый период 2026 и 2027</w:t>
      </w:r>
      <w:proofErr w:type="gramEnd"/>
      <w:r w:rsidRPr="008A213D">
        <w:rPr>
          <w:rFonts w:ascii="Times New Roman" w:hAnsi="Times New Roman" w:cs="Times New Roman"/>
          <w:sz w:val="28"/>
          <w:szCs w:val="28"/>
        </w:rPr>
        <w:t xml:space="preserve"> годов». </w:t>
      </w:r>
    </w:p>
    <w:p w:rsidR="00FC599E" w:rsidRPr="008A213D" w:rsidRDefault="00FC599E" w:rsidP="00FC599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13D">
        <w:rPr>
          <w:rFonts w:ascii="Times New Roman" w:hAnsi="Times New Roman" w:cs="Times New Roman"/>
          <w:sz w:val="28"/>
          <w:szCs w:val="28"/>
        </w:rPr>
        <w:t>При расчете прогноза поступлений  акциз на нефтепродукты также   учтено изменение для  бюджета муниципального района размера дифференцированного норматива отчислений с 0,3142 до 0,3096 процента.</w:t>
      </w:r>
    </w:p>
    <w:p w:rsidR="00FC599E" w:rsidRPr="00EC45F7" w:rsidRDefault="00FC599E" w:rsidP="00FC599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C45F7">
        <w:rPr>
          <w:rFonts w:ascii="Times New Roman" w:hAnsi="Times New Roman" w:cs="Times New Roman"/>
          <w:sz w:val="28"/>
          <w:szCs w:val="28"/>
        </w:rPr>
        <w:t>С учетом изложенного, поступления доходов в бюджет района от уплаты  акцизов на нефтепродукты  на 2025 год  в целом планируются в сумме  16 567 000 рублей, в том числе доходов  от уплаты акцизов на дизельное топливо –8 665 000 рублей, моторные масла – 39 000 рублей, на автомобильный бензин –  8 751 000 рублей, на прямогонный бензин – (- 888 000)  рублей.</w:t>
      </w:r>
      <w:proofErr w:type="gramEnd"/>
    </w:p>
    <w:p w:rsidR="00FC599E" w:rsidRPr="00877804" w:rsidRDefault="00FC599E" w:rsidP="00FC599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804">
        <w:rPr>
          <w:rFonts w:ascii="Times New Roman" w:hAnsi="Times New Roman" w:cs="Times New Roman"/>
          <w:sz w:val="28"/>
          <w:szCs w:val="28"/>
        </w:rPr>
        <w:t xml:space="preserve">Доходы бюджета муниципального района  от уплаты акцизов на нефтепродукты прогнозируется на 2026 год в размере 16 756 000 рублей, на 2027 год  21 717 000 рублей. </w:t>
      </w:r>
    </w:p>
    <w:p w:rsidR="00FC599E" w:rsidRDefault="00FC599E" w:rsidP="00FC599E">
      <w:pPr>
        <w:pStyle w:val="ae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77804">
        <w:rPr>
          <w:rFonts w:ascii="Times New Roman" w:hAnsi="Times New Roman" w:cs="Times New Roman"/>
          <w:sz w:val="28"/>
          <w:szCs w:val="28"/>
        </w:rPr>
        <w:tab/>
        <w:t>Удельный вес данного доходного источника в объеме налоговых и неналоговых  доходов муниципального района</w:t>
      </w:r>
      <w:r w:rsidRPr="0087780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составил 4,9</w:t>
      </w:r>
      <w:r w:rsidRPr="00877804">
        <w:rPr>
          <w:rFonts w:ascii="Times New Roman" w:hAnsi="Times New Roman" w:cs="Times New Roman"/>
          <w:sz w:val="28"/>
          <w:szCs w:val="28"/>
        </w:rPr>
        <w:t>%.</w:t>
      </w:r>
    </w:p>
    <w:p w:rsidR="00FC599E" w:rsidRPr="00877804" w:rsidRDefault="00FC599E" w:rsidP="00FC599E">
      <w:pPr>
        <w:pStyle w:val="ae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C599E" w:rsidRPr="00877804" w:rsidRDefault="00FC599E" w:rsidP="00FC599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804">
        <w:rPr>
          <w:rFonts w:ascii="Times New Roman" w:hAnsi="Times New Roman" w:cs="Times New Roman"/>
          <w:b/>
          <w:bCs/>
          <w:sz w:val="28"/>
          <w:szCs w:val="28"/>
        </w:rPr>
        <w:t xml:space="preserve">Единый налог на вмененный доход для отдельных </w:t>
      </w:r>
      <w:r w:rsidRPr="00877804">
        <w:rPr>
          <w:rFonts w:ascii="Times New Roman" w:hAnsi="Times New Roman" w:cs="Times New Roman"/>
          <w:b/>
          <w:sz w:val="28"/>
          <w:szCs w:val="28"/>
        </w:rPr>
        <w:t>видов деятельности</w:t>
      </w:r>
    </w:p>
    <w:p w:rsidR="00FC599E" w:rsidRPr="00877804" w:rsidRDefault="00FC599E" w:rsidP="00FC599E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599E" w:rsidRPr="00877804" w:rsidRDefault="00FC599E" w:rsidP="00FC599E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7804">
        <w:rPr>
          <w:rFonts w:ascii="Times New Roman" w:hAnsi="Times New Roman" w:cs="Times New Roman"/>
          <w:sz w:val="28"/>
          <w:szCs w:val="28"/>
        </w:rPr>
        <w:t>При расчете прогноза поступлений  единого налога на вмененный доход для отдельных видов деятельности учтена отмена налога с 1 января с 2021 года в соответствии с главой 26.3 части второй Налогового кодекса Российской Федерации.</w:t>
      </w:r>
    </w:p>
    <w:p w:rsidR="00FC599E" w:rsidRPr="00877804" w:rsidRDefault="00FC599E" w:rsidP="00FC599E">
      <w:pPr>
        <w:pStyle w:val="23"/>
        <w:spacing w:after="0" w:line="276" w:lineRule="auto"/>
        <w:jc w:val="both"/>
        <w:rPr>
          <w:sz w:val="28"/>
          <w:szCs w:val="28"/>
        </w:rPr>
      </w:pPr>
      <w:r w:rsidRPr="00877804">
        <w:rPr>
          <w:sz w:val="28"/>
          <w:szCs w:val="28"/>
        </w:rPr>
        <w:tab/>
        <w:t xml:space="preserve">Поступления единого налога на вмененный доход для отдельных  видов деятельности       в бюджет    района  спрогнозированы на  2025-2027 годы  в размере  1 000 рублей ежегодно. </w:t>
      </w:r>
    </w:p>
    <w:p w:rsidR="00FC599E" w:rsidRPr="00877804" w:rsidRDefault="00FC599E" w:rsidP="00FC599E">
      <w:pPr>
        <w:pStyle w:val="23"/>
        <w:spacing w:after="0" w:line="276" w:lineRule="auto"/>
        <w:jc w:val="both"/>
        <w:rPr>
          <w:sz w:val="28"/>
          <w:szCs w:val="28"/>
        </w:rPr>
      </w:pPr>
    </w:p>
    <w:p w:rsidR="00FC599E" w:rsidRPr="00877804" w:rsidRDefault="00FC599E" w:rsidP="00FC599E">
      <w:pPr>
        <w:pStyle w:val="2"/>
        <w:spacing w:line="276" w:lineRule="auto"/>
        <w:jc w:val="center"/>
        <w:rPr>
          <w:sz w:val="28"/>
          <w:szCs w:val="28"/>
        </w:rPr>
      </w:pPr>
      <w:r w:rsidRPr="00877804">
        <w:rPr>
          <w:sz w:val="28"/>
          <w:szCs w:val="28"/>
        </w:rPr>
        <w:t>Единый сельскохозяйственный налог</w:t>
      </w:r>
    </w:p>
    <w:p w:rsidR="00FC599E" w:rsidRPr="00877804" w:rsidRDefault="00FC599E" w:rsidP="00FC599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C599E" w:rsidRPr="00877804" w:rsidRDefault="00FC599E" w:rsidP="00FC599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804">
        <w:rPr>
          <w:rFonts w:ascii="Times New Roman" w:hAnsi="Times New Roman" w:cs="Times New Roman"/>
          <w:sz w:val="28"/>
          <w:szCs w:val="28"/>
        </w:rPr>
        <w:t>Прогноз поступлений данного вида налога произведен  с учетом фактического поступления в 2023</w:t>
      </w:r>
      <w:r>
        <w:rPr>
          <w:rFonts w:ascii="Times New Roman" w:hAnsi="Times New Roman" w:cs="Times New Roman"/>
          <w:sz w:val="28"/>
          <w:szCs w:val="28"/>
        </w:rPr>
        <w:t xml:space="preserve"> году и</w:t>
      </w:r>
      <w:r w:rsidRPr="00877804">
        <w:rPr>
          <w:rFonts w:ascii="Times New Roman" w:hAnsi="Times New Roman" w:cs="Times New Roman"/>
          <w:sz w:val="28"/>
          <w:szCs w:val="28"/>
        </w:rPr>
        <w:t xml:space="preserve">  оценки поступлений налога в  2024  году</w:t>
      </w:r>
      <w:r>
        <w:rPr>
          <w:rFonts w:ascii="Times New Roman" w:hAnsi="Times New Roman" w:cs="Times New Roman"/>
          <w:sz w:val="28"/>
          <w:szCs w:val="28"/>
        </w:rPr>
        <w:t xml:space="preserve"> по данным главного администратора</w:t>
      </w:r>
      <w:r w:rsidRPr="0087780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C599E" w:rsidRPr="00877804" w:rsidRDefault="00FC599E" w:rsidP="00FC599E">
      <w:pPr>
        <w:pStyle w:val="23"/>
        <w:spacing w:after="0" w:line="276" w:lineRule="auto"/>
        <w:jc w:val="both"/>
        <w:rPr>
          <w:sz w:val="28"/>
          <w:szCs w:val="28"/>
        </w:rPr>
      </w:pPr>
      <w:r w:rsidRPr="00877804">
        <w:rPr>
          <w:sz w:val="28"/>
          <w:szCs w:val="28"/>
        </w:rPr>
        <w:lastRenderedPageBreak/>
        <w:tab/>
        <w:t>Норматив отчислений по единому сельскохозяйственному налогу  в бюджет муниципального района - 50% по налогу, взимаемому на территории городского поселения и 70% по налогу, взимаемому на территориях сельских поселений.</w:t>
      </w:r>
    </w:p>
    <w:p w:rsidR="00FC599E" w:rsidRPr="00877804" w:rsidRDefault="00FC599E" w:rsidP="00FC599E">
      <w:pPr>
        <w:pStyle w:val="23"/>
        <w:spacing w:after="0" w:line="276" w:lineRule="auto"/>
        <w:jc w:val="both"/>
        <w:rPr>
          <w:sz w:val="28"/>
          <w:szCs w:val="28"/>
        </w:rPr>
      </w:pPr>
      <w:r w:rsidRPr="00877804">
        <w:rPr>
          <w:color w:val="FF0000"/>
          <w:sz w:val="28"/>
          <w:szCs w:val="28"/>
        </w:rPr>
        <w:tab/>
      </w:r>
      <w:r w:rsidRPr="00877804">
        <w:rPr>
          <w:sz w:val="28"/>
          <w:szCs w:val="28"/>
        </w:rPr>
        <w:t xml:space="preserve">Поступления единого сельскохозяйственного налога в бюджет района  спрогнозированы на  2025 год  в сумме  843 000 рублей, на 2026 год 884 000 рублей, на 2027 год 948 000 рублей. </w:t>
      </w:r>
    </w:p>
    <w:p w:rsidR="00FC599E" w:rsidRPr="00877804" w:rsidRDefault="00FC599E" w:rsidP="00FC599E">
      <w:pPr>
        <w:pStyle w:val="23"/>
        <w:spacing w:after="0" w:line="276" w:lineRule="auto"/>
        <w:jc w:val="both"/>
        <w:rPr>
          <w:sz w:val="28"/>
          <w:szCs w:val="28"/>
        </w:rPr>
      </w:pPr>
    </w:p>
    <w:p w:rsidR="00FC599E" w:rsidRPr="00877804" w:rsidRDefault="00FC599E" w:rsidP="00FC599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77804">
        <w:rPr>
          <w:rFonts w:ascii="Times New Roman" w:hAnsi="Times New Roman" w:cs="Times New Roman"/>
          <w:b/>
          <w:bCs/>
          <w:sz w:val="28"/>
          <w:szCs w:val="28"/>
        </w:rPr>
        <w:t>Налог, уплачиваемый в связи с применением патентной системы налогообложения</w:t>
      </w:r>
    </w:p>
    <w:p w:rsidR="00FC599E" w:rsidRPr="00877804" w:rsidRDefault="00FC599E" w:rsidP="00FC599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C599E" w:rsidRPr="00877804" w:rsidRDefault="00FC599E" w:rsidP="00FC599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804">
        <w:rPr>
          <w:rFonts w:ascii="Times New Roman" w:hAnsi="Times New Roman" w:cs="Times New Roman"/>
          <w:sz w:val="28"/>
          <w:szCs w:val="28"/>
        </w:rPr>
        <w:t xml:space="preserve">В основу расчета прогноза поступлений налога, уплачиваемого в связи с применением патентной системы налогообложения на 2025 год,  принимается оценка  поступлений  по данным главного администратора. </w:t>
      </w:r>
    </w:p>
    <w:p w:rsidR="00FC599E" w:rsidRPr="00877804" w:rsidRDefault="00FC599E" w:rsidP="00FC599E">
      <w:pPr>
        <w:pStyle w:val="ae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77804">
        <w:rPr>
          <w:rFonts w:ascii="Times New Roman" w:hAnsi="Times New Roman" w:cs="Times New Roman"/>
          <w:sz w:val="28"/>
          <w:szCs w:val="28"/>
        </w:rPr>
        <w:tab/>
        <w:t>Согласно Бюджетному кодексу Российской Федерации норматив отчислений по данному виду налога в бюджет муниципального района - 100%.</w:t>
      </w:r>
    </w:p>
    <w:p w:rsidR="00FC599E" w:rsidRPr="00877804" w:rsidRDefault="00FC599E" w:rsidP="00FC599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804">
        <w:rPr>
          <w:rFonts w:ascii="Times New Roman" w:hAnsi="Times New Roman" w:cs="Times New Roman"/>
          <w:sz w:val="28"/>
          <w:szCs w:val="28"/>
        </w:rPr>
        <w:t>Сумма прогнозируемого поступления налога, уплачиваемого в связи с применением патентной системы налогообложения, в бюджет муниципального района в 2025 году составляет 8 677 000 рублей.</w:t>
      </w:r>
    </w:p>
    <w:p w:rsidR="00FC599E" w:rsidRDefault="00FC599E" w:rsidP="00FC599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804">
        <w:rPr>
          <w:rFonts w:ascii="Times New Roman" w:hAnsi="Times New Roman" w:cs="Times New Roman"/>
          <w:sz w:val="28"/>
          <w:szCs w:val="28"/>
        </w:rPr>
        <w:t xml:space="preserve">Доходы бюджета муниципального района  по </w:t>
      </w:r>
      <w:proofErr w:type="gramStart"/>
      <w:r w:rsidRPr="00877804">
        <w:rPr>
          <w:rFonts w:ascii="Times New Roman" w:hAnsi="Times New Roman" w:cs="Times New Roman"/>
          <w:sz w:val="28"/>
          <w:szCs w:val="28"/>
        </w:rPr>
        <w:t>налогу, уплачиваемому в связи с применением патентной системы налогообложения прогнозируются</w:t>
      </w:r>
      <w:proofErr w:type="gramEnd"/>
      <w:r w:rsidRPr="00877804">
        <w:rPr>
          <w:rFonts w:ascii="Times New Roman" w:hAnsi="Times New Roman" w:cs="Times New Roman"/>
          <w:sz w:val="28"/>
          <w:szCs w:val="28"/>
        </w:rPr>
        <w:t xml:space="preserve"> на 2026 и 2027 годы в сумме 8 996 000 рублей и  9 288 000 рублей соответственно.</w:t>
      </w:r>
    </w:p>
    <w:p w:rsidR="00FC599E" w:rsidRPr="00877804" w:rsidRDefault="00FC599E" w:rsidP="00FC599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99E" w:rsidRPr="00504C10" w:rsidRDefault="00FC599E" w:rsidP="00FC599E">
      <w:pPr>
        <w:pStyle w:val="9"/>
        <w:spacing w:line="276" w:lineRule="auto"/>
        <w:jc w:val="center"/>
        <w:rPr>
          <w:sz w:val="28"/>
          <w:szCs w:val="28"/>
        </w:rPr>
      </w:pPr>
      <w:r w:rsidRPr="00504C10">
        <w:rPr>
          <w:sz w:val="28"/>
          <w:szCs w:val="28"/>
        </w:rPr>
        <w:t>Государственная пошлина</w:t>
      </w:r>
    </w:p>
    <w:p w:rsidR="00FC599E" w:rsidRPr="00504C10" w:rsidRDefault="00FC599E" w:rsidP="00FC599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599E" w:rsidRPr="00504C10" w:rsidRDefault="00FC599E" w:rsidP="00FC59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4C1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504C10">
        <w:rPr>
          <w:rFonts w:ascii="Times New Roman" w:hAnsi="Times New Roman" w:cs="Times New Roman"/>
          <w:sz w:val="28"/>
          <w:szCs w:val="28"/>
        </w:rPr>
        <w:t xml:space="preserve">Прогнозируемый объем поступлений государственной пошлины  определен в соответствии с фактическими поступлениями за ряд лет и  оценкой поступлений  по данному доходному источнику в  2024 году. </w:t>
      </w:r>
    </w:p>
    <w:p w:rsidR="00FC599E" w:rsidRPr="00504C10" w:rsidRDefault="00FC599E" w:rsidP="00FC59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4C10">
        <w:rPr>
          <w:rFonts w:ascii="Times New Roman" w:hAnsi="Times New Roman" w:cs="Times New Roman"/>
          <w:sz w:val="28"/>
          <w:szCs w:val="28"/>
        </w:rPr>
        <w:tab/>
        <w:t xml:space="preserve">Объем   поступлений государственной пошлины на 2025 год составит </w:t>
      </w:r>
      <w:r>
        <w:rPr>
          <w:rFonts w:ascii="Times New Roman" w:hAnsi="Times New Roman" w:cs="Times New Roman"/>
          <w:sz w:val="28"/>
          <w:szCs w:val="28"/>
        </w:rPr>
        <w:t>7 709</w:t>
      </w:r>
      <w:r w:rsidRPr="00504C10">
        <w:rPr>
          <w:rFonts w:ascii="Times New Roman" w:hAnsi="Times New Roman" w:cs="Times New Roman"/>
          <w:sz w:val="28"/>
          <w:szCs w:val="28"/>
        </w:rPr>
        <w:t xml:space="preserve"> 000 рублей.</w:t>
      </w:r>
    </w:p>
    <w:p w:rsidR="00FC599E" w:rsidRPr="00504C10" w:rsidRDefault="00FC599E" w:rsidP="00FC59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4C10">
        <w:rPr>
          <w:rFonts w:ascii="Times New Roman" w:hAnsi="Times New Roman" w:cs="Times New Roman"/>
          <w:sz w:val="28"/>
          <w:szCs w:val="28"/>
        </w:rPr>
        <w:tab/>
        <w:t xml:space="preserve">Поступления государственной пошлины в бюджет района  спрогнозированы на  2026 год  в общей сумме  </w:t>
      </w:r>
      <w:r>
        <w:rPr>
          <w:rFonts w:ascii="Times New Roman" w:hAnsi="Times New Roman" w:cs="Times New Roman"/>
          <w:sz w:val="28"/>
          <w:szCs w:val="28"/>
        </w:rPr>
        <w:t xml:space="preserve">7 933 </w:t>
      </w:r>
      <w:r w:rsidRPr="00504C10">
        <w:rPr>
          <w:rFonts w:ascii="Times New Roman" w:hAnsi="Times New Roman" w:cs="Times New Roman"/>
          <w:sz w:val="28"/>
          <w:szCs w:val="28"/>
        </w:rPr>
        <w:t>000 рублей, на 2027 год –</w:t>
      </w:r>
      <w:r>
        <w:rPr>
          <w:rFonts w:ascii="Times New Roman" w:hAnsi="Times New Roman" w:cs="Times New Roman"/>
          <w:sz w:val="28"/>
          <w:szCs w:val="28"/>
        </w:rPr>
        <w:t xml:space="preserve">8 163 </w:t>
      </w:r>
      <w:r w:rsidRPr="00504C10">
        <w:rPr>
          <w:rFonts w:ascii="Times New Roman" w:hAnsi="Times New Roman" w:cs="Times New Roman"/>
          <w:sz w:val="28"/>
          <w:szCs w:val="28"/>
        </w:rPr>
        <w:t>000 рублей.</w:t>
      </w:r>
    </w:p>
    <w:p w:rsidR="00FC599E" w:rsidRPr="000876A4" w:rsidRDefault="00FC599E" w:rsidP="00FC599E">
      <w:pPr>
        <w:spacing w:after="0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:rsidR="00FC599E" w:rsidRPr="00B24ED2" w:rsidRDefault="00FC599E" w:rsidP="00FC599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24ED2">
        <w:rPr>
          <w:rFonts w:ascii="Times New Roman" w:hAnsi="Times New Roman" w:cs="Times New Roman"/>
          <w:b/>
          <w:bCs/>
          <w:sz w:val="28"/>
          <w:szCs w:val="28"/>
        </w:rPr>
        <w:t xml:space="preserve">Доходы, получаемые в виде  арендной платы за земельные участки, государственная собственность на которые не разграничена, а также  средства  от продажи права на заключение договоров аренды указанных  земельных участков </w:t>
      </w:r>
    </w:p>
    <w:p w:rsidR="00FC599E" w:rsidRPr="000876A4" w:rsidRDefault="00FC599E" w:rsidP="00FC599E">
      <w:pPr>
        <w:spacing w:after="0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0876A4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0876A4">
        <w:rPr>
          <w:rFonts w:ascii="Times New Roman" w:hAnsi="Times New Roman" w:cs="Times New Roman"/>
          <w:b/>
          <w:bCs/>
          <w:i/>
          <w:sz w:val="28"/>
          <w:szCs w:val="28"/>
        </w:rPr>
        <w:tab/>
      </w:r>
    </w:p>
    <w:p w:rsidR="00FC599E" w:rsidRPr="00B24ED2" w:rsidRDefault="00FC599E" w:rsidP="00FC599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4ED2">
        <w:rPr>
          <w:rFonts w:ascii="Times New Roman" w:hAnsi="Times New Roman" w:cs="Times New Roman"/>
          <w:sz w:val="28"/>
          <w:szCs w:val="28"/>
        </w:rPr>
        <w:t xml:space="preserve">Прогноз поступления </w:t>
      </w:r>
      <w:r w:rsidRPr="00B24ED2">
        <w:rPr>
          <w:rFonts w:ascii="Times New Roman" w:hAnsi="Times New Roman" w:cs="Times New Roman"/>
          <w:bCs/>
          <w:sz w:val="28"/>
          <w:szCs w:val="28"/>
        </w:rPr>
        <w:t xml:space="preserve">доходов, получаемых в виде  арендной платы за земельные участки, государственная собственность на которые не разграничена, а </w:t>
      </w:r>
      <w:r w:rsidRPr="00B24ED2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также  средства  от продажи права на заключение договоров аренды указанных  земельных участков </w:t>
      </w:r>
      <w:r w:rsidRPr="00B24ED2">
        <w:rPr>
          <w:rFonts w:ascii="Times New Roman" w:hAnsi="Times New Roman" w:cs="Times New Roman"/>
          <w:sz w:val="28"/>
          <w:szCs w:val="28"/>
        </w:rPr>
        <w:t>прогнозируется исходя из оценки  поступлений представленной главным администратором платежа – комитетом по управлению муниципальным имуществом Унечского района.</w:t>
      </w:r>
    </w:p>
    <w:p w:rsidR="00FC599E" w:rsidRPr="00B24ED2" w:rsidRDefault="00FC599E" w:rsidP="00FC599E">
      <w:pPr>
        <w:pStyle w:val="ae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24ED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B24ED2">
        <w:rPr>
          <w:rFonts w:ascii="Times New Roman" w:hAnsi="Times New Roman" w:cs="Times New Roman"/>
          <w:sz w:val="28"/>
          <w:szCs w:val="28"/>
        </w:rPr>
        <w:t xml:space="preserve">Норматив отчислений в бюджет муниципального района  по земельным участкам государственная </w:t>
      </w:r>
      <w:proofErr w:type="gramStart"/>
      <w:r w:rsidRPr="00B24ED2">
        <w:rPr>
          <w:rFonts w:ascii="Times New Roman" w:hAnsi="Times New Roman" w:cs="Times New Roman"/>
          <w:sz w:val="28"/>
          <w:szCs w:val="28"/>
        </w:rPr>
        <w:t>собственность</w:t>
      </w:r>
      <w:proofErr w:type="gramEnd"/>
      <w:r w:rsidRPr="00B24ED2">
        <w:rPr>
          <w:rFonts w:ascii="Times New Roman" w:hAnsi="Times New Roman" w:cs="Times New Roman"/>
          <w:sz w:val="28"/>
          <w:szCs w:val="28"/>
        </w:rPr>
        <w:t xml:space="preserve"> на которые не разграничена  и которые расположены в границах сельских поселений – 100%, в границах городского  поселения – 50%.</w:t>
      </w:r>
    </w:p>
    <w:p w:rsidR="00FC599E" w:rsidRPr="00B24ED2" w:rsidRDefault="00FC599E" w:rsidP="00FC59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76A4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proofErr w:type="gramStart"/>
      <w:r w:rsidRPr="00B24ED2">
        <w:rPr>
          <w:rFonts w:ascii="Times New Roman" w:hAnsi="Times New Roman" w:cs="Times New Roman"/>
          <w:sz w:val="28"/>
          <w:szCs w:val="28"/>
        </w:rPr>
        <w:t>Объем  поступлений арендной платы за земельные участки, государственная собственность на которые не разграничена, а также</w:t>
      </w:r>
      <w:r w:rsidRPr="00B24ED2">
        <w:rPr>
          <w:rFonts w:ascii="Times New Roman" w:hAnsi="Times New Roman" w:cs="Times New Roman"/>
          <w:iCs/>
          <w:sz w:val="28"/>
          <w:szCs w:val="28"/>
        </w:rPr>
        <w:t xml:space="preserve">  </w:t>
      </w:r>
      <w:r w:rsidRPr="00B24ED2">
        <w:rPr>
          <w:rFonts w:ascii="Times New Roman" w:hAnsi="Times New Roman" w:cs="Times New Roman"/>
          <w:sz w:val="28"/>
          <w:szCs w:val="28"/>
        </w:rPr>
        <w:t>средства  от продажи права на заключение договоров аренды  земельных участков  в бюджет муниципального района прогнозируется  на 2025 год  в сумме  3 898 000 рублей, в том числе:  по земельным участкам государственная собственность на которые не разграничена  и которые расположены в границах сельских поселений – 3 258</w:t>
      </w:r>
      <w:proofErr w:type="gramEnd"/>
      <w:r w:rsidRPr="00B24ED2">
        <w:rPr>
          <w:rFonts w:ascii="Times New Roman" w:hAnsi="Times New Roman" w:cs="Times New Roman"/>
          <w:sz w:val="28"/>
          <w:szCs w:val="28"/>
        </w:rPr>
        <w:t xml:space="preserve"> 000 рублей, в границах городского  поселения –640 000 рублей.</w:t>
      </w:r>
    </w:p>
    <w:p w:rsidR="00FC599E" w:rsidRPr="00B24ED2" w:rsidRDefault="00FC599E" w:rsidP="00FC59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4ED2">
        <w:rPr>
          <w:rFonts w:ascii="Times New Roman" w:hAnsi="Times New Roman" w:cs="Times New Roman"/>
          <w:sz w:val="28"/>
          <w:szCs w:val="28"/>
        </w:rPr>
        <w:tab/>
        <w:t>Прогнозируемый объем поступлений на 2026-2027 годы арендных платежей за земельные участки прогнозируется в объеме  3 023 000 рублей ежегодно.</w:t>
      </w:r>
    </w:p>
    <w:p w:rsidR="00FC599E" w:rsidRPr="000876A4" w:rsidRDefault="00FC599E" w:rsidP="00FC599E">
      <w:pPr>
        <w:spacing w:after="0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:rsidR="00FC599E" w:rsidRPr="00B24ED2" w:rsidRDefault="00FC599E" w:rsidP="00FC599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24ED2">
        <w:rPr>
          <w:rFonts w:ascii="Times New Roman" w:hAnsi="Times New Roman" w:cs="Times New Roman"/>
          <w:b/>
          <w:sz w:val="28"/>
          <w:szCs w:val="28"/>
        </w:rPr>
        <w:t>Доходы, получаемые в виде арендной платы, а также средства от продажи права  на заключение договоров аренды  за земли, находящиеся в собственности муниципальных районов (за исключением земельных участков  муниципальных бюджетных и автономных учреждений)</w:t>
      </w:r>
      <w:proofErr w:type="gramEnd"/>
    </w:p>
    <w:p w:rsidR="00FC599E" w:rsidRPr="00B24ED2" w:rsidRDefault="00FC599E" w:rsidP="00FC599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599E" w:rsidRPr="00B24ED2" w:rsidRDefault="00FC599E" w:rsidP="00FC599E">
      <w:pPr>
        <w:pStyle w:val="ae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24ED2">
        <w:rPr>
          <w:rFonts w:ascii="Times New Roman" w:hAnsi="Times New Roman" w:cs="Times New Roman"/>
          <w:sz w:val="28"/>
          <w:szCs w:val="28"/>
        </w:rPr>
        <w:tab/>
        <w:t xml:space="preserve">Объем поступления доходов, получаемых  в виде арендной платы, а также средства от продажи права  на заключение договоров аренды  за земли, находящиеся в собственности муниципальных районов (за исключением земельных участков  муниципальных бюджетных и автономных учреждений) прогнозируется </w:t>
      </w:r>
      <w:proofErr w:type="gramStart"/>
      <w:r w:rsidRPr="00B24ED2">
        <w:rPr>
          <w:rFonts w:ascii="Times New Roman" w:hAnsi="Times New Roman" w:cs="Times New Roman"/>
          <w:sz w:val="28"/>
          <w:szCs w:val="28"/>
        </w:rPr>
        <w:t>согласно  оценки</w:t>
      </w:r>
      <w:proofErr w:type="gramEnd"/>
      <w:r w:rsidRPr="00B24ED2">
        <w:rPr>
          <w:rFonts w:ascii="Times New Roman" w:hAnsi="Times New Roman" w:cs="Times New Roman"/>
          <w:sz w:val="28"/>
          <w:szCs w:val="28"/>
        </w:rPr>
        <w:t xml:space="preserve"> поступлений представленной главным администратором платежа – комитетом по управлению муниципальным имуществом Унечского района. Оценка поступлений произведена исходя из фактически заключенных договоров аренды. Кроме того, в расчете учтено прогнозируемое заключение новых договоров аренды за земли. </w:t>
      </w:r>
    </w:p>
    <w:p w:rsidR="00FC599E" w:rsidRPr="00B24ED2" w:rsidRDefault="00FC599E" w:rsidP="00FC599E">
      <w:pPr>
        <w:pStyle w:val="ae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4ED2">
        <w:rPr>
          <w:rFonts w:ascii="Times New Roman" w:hAnsi="Times New Roman" w:cs="Times New Roman"/>
          <w:sz w:val="28"/>
          <w:szCs w:val="28"/>
        </w:rPr>
        <w:tab/>
        <w:t>Норматив отчислений в бюджет муниципального района – 100%.</w:t>
      </w:r>
    </w:p>
    <w:p w:rsidR="00FC599E" w:rsidRPr="00B24ED2" w:rsidRDefault="00FC599E" w:rsidP="00FC599E">
      <w:pPr>
        <w:pStyle w:val="23"/>
        <w:spacing w:after="0" w:line="276" w:lineRule="auto"/>
        <w:jc w:val="both"/>
        <w:rPr>
          <w:sz w:val="28"/>
          <w:szCs w:val="28"/>
        </w:rPr>
      </w:pPr>
      <w:r w:rsidRPr="000876A4">
        <w:rPr>
          <w:i/>
          <w:color w:val="FF0000"/>
          <w:sz w:val="28"/>
          <w:szCs w:val="28"/>
        </w:rPr>
        <w:tab/>
      </w:r>
      <w:r w:rsidRPr="00B24ED2">
        <w:rPr>
          <w:sz w:val="28"/>
          <w:szCs w:val="28"/>
        </w:rPr>
        <w:t>По данным главного администратора, поступления доходов, получаемых в виде арендной платы за земли  находящиеся в собственности Унечского муниципального района спрогнозированы   на 2025-2027 годы в размере 82 тыс. руб. ежегодно.</w:t>
      </w:r>
    </w:p>
    <w:p w:rsidR="00FC599E" w:rsidRPr="000876A4" w:rsidRDefault="00FC599E" w:rsidP="00FC599E">
      <w:pPr>
        <w:spacing w:after="0"/>
        <w:jc w:val="center"/>
        <w:rPr>
          <w:rFonts w:ascii="Times New Roman" w:hAnsi="Times New Roman" w:cs="Times New Roman"/>
          <w:b/>
          <w:bCs/>
          <w:i/>
          <w:color w:val="FF0000"/>
          <w:sz w:val="28"/>
          <w:szCs w:val="28"/>
        </w:rPr>
      </w:pPr>
    </w:p>
    <w:p w:rsidR="00FC599E" w:rsidRPr="00B24ED2" w:rsidRDefault="00FC599E" w:rsidP="00FC599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24ED2">
        <w:rPr>
          <w:rFonts w:ascii="Times New Roman" w:hAnsi="Times New Roman" w:cs="Times New Roman"/>
          <w:b/>
          <w:bCs/>
          <w:sz w:val="28"/>
          <w:szCs w:val="28"/>
        </w:rPr>
        <w:lastRenderedPageBreak/>
        <w:t>Доходы от сдачи в аренду имущества, находящегося в оперативном управлении органов управления  муниципальных районов и созданных ими учреждений  (за исключением имущества муниципальных бюджетных и автономных учреждений)</w:t>
      </w:r>
    </w:p>
    <w:p w:rsidR="00FC599E" w:rsidRPr="00B24ED2" w:rsidRDefault="00FC599E" w:rsidP="00FC59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4ED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B24ED2">
        <w:rPr>
          <w:rFonts w:ascii="Times New Roman" w:hAnsi="Times New Roman" w:cs="Times New Roman"/>
          <w:sz w:val="28"/>
          <w:szCs w:val="28"/>
        </w:rPr>
        <w:t>Прогнозируемый объем поступлений в 2025 году в бюджет муниципального района в виде доходов от сдачи в аренду имущества, находящегося в оперативном управлении органов управления муниципального района оценивается в 2 344  тыс. руб.</w:t>
      </w:r>
    </w:p>
    <w:p w:rsidR="00FC599E" w:rsidRPr="00B24ED2" w:rsidRDefault="00FC599E" w:rsidP="00FC599E">
      <w:pPr>
        <w:pStyle w:val="ae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24ED2">
        <w:rPr>
          <w:rFonts w:ascii="Times New Roman" w:hAnsi="Times New Roman" w:cs="Times New Roman"/>
          <w:sz w:val="28"/>
          <w:szCs w:val="28"/>
        </w:rPr>
        <w:tab/>
        <w:t xml:space="preserve">Расчет поступлений составлен главным администратором платежа - комитетом по управлению муниципальным имуществом Унечского района - на основании фактически заключенных  договоров аренды недвижимого муниципального имущества. Кроме того, в расчете учтено прогнозируемое расторжение договоров аренды муниципального имущества. </w:t>
      </w:r>
    </w:p>
    <w:p w:rsidR="00FC599E" w:rsidRPr="00B24ED2" w:rsidRDefault="00FC599E" w:rsidP="00FC599E">
      <w:pPr>
        <w:pStyle w:val="23"/>
        <w:spacing w:after="0" w:line="276" w:lineRule="auto"/>
        <w:jc w:val="both"/>
        <w:rPr>
          <w:sz w:val="28"/>
          <w:szCs w:val="28"/>
        </w:rPr>
      </w:pPr>
      <w:r w:rsidRPr="000876A4">
        <w:rPr>
          <w:i/>
          <w:sz w:val="28"/>
          <w:szCs w:val="28"/>
        </w:rPr>
        <w:tab/>
      </w:r>
      <w:r w:rsidRPr="00B24ED2">
        <w:rPr>
          <w:sz w:val="28"/>
          <w:szCs w:val="28"/>
        </w:rPr>
        <w:t xml:space="preserve">Поступления в бюджет района  доходов  от сдачи в аренду имущества, находящегося в оперативном управлении органов управления муниципального района спрогнозированы на  2026 год 2 200  тыс. руб., на 2027 год 2 200 тыс. руб. </w:t>
      </w:r>
    </w:p>
    <w:p w:rsidR="00FC599E" w:rsidRPr="000876A4" w:rsidRDefault="00FC599E" w:rsidP="00FC599E">
      <w:pPr>
        <w:pStyle w:val="23"/>
        <w:spacing w:after="0" w:line="276" w:lineRule="auto"/>
        <w:jc w:val="both"/>
        <w:rPr>
          <w:i/>
          <w:sz w:val="28"/>
          <w:szCs w:val="28"/>
        </w:rPr>
      </w:pPr>
    </w:p>
    <w:p w:rsidR="00FC599E" w:rsidRPr="00B24ED2" w:rsidRDefault="00FC599E" w:rsidP="00FC599E">
      <w:pPr>
        <w:pStyle w:val="ae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4ED2">
        <w:rPr>
          <w:rFonts w:ascii="Times New Roman" w:hAnsi="Times New Roman" w:cs="Times New Roman"/>
          <w:b/>
          <w:sz w:val="28"/>
          <w:szCs w:val="28"/>
        </w:rPr>
        <w:t>Доходы от перечисления части прибыли, остающейся после уплаты  налогов и обязательных платежей муниципальных унитарных предприятий, созданных  муниципальными районами</w:t>
      </w:r>
    </w:p>
    <w:p w:rsidR="00FC599E" w:rsidRPr="00B24ED2" w:rsidRDefault="00FC599E" w:rsidP="00FC599E">
      <w:pPr>
        <w:pStyle w:val="ae"/>
        <w:spacing w:after="0"/>
        <w:ind w:left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FC599E" w:rsidRPr="00B24ED2" w:rsidRDefault="00FC599E" w:rsidP="00FC599E">
      <w:pPr>
        <w:pStyle w:val="ae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24ED2">
        <w:rPr>
          <w:rFonts w:ascii="Times New Roman" w:hAnsi="Times New Roman" w:cs="Times New Roman"/>
          <w:color w:val="FF0000"/>
          <w:sz w:val="28"/>
          <w:szCs w:val="28"/>
        </w:rPr>
        <w:tab/>
      </w:r>
      <w:proofErr w:type="gramStart"/>
      <w:r w:rsidRPr="00B24ED2">
        <w:rPr>
          <w:rFonts w:ascii="Times New Roman" w:hAnsi="Times New Roman" w:cs="Times New Roman"/>
          <w:sz w:val="28"/>
          <w:szCs w:val="28"/>
        </w:rPr>
        <w:t>Объем поступлений в бюджет муниципального района доходов от перечисления части прибыли, остающейся после уплаты  налогов и обязательных платежей муниципальных унитарных предприятий, созданных  муниципальными районами рассчитан  исходя из данных муниципального унитарного предприятия (</w:t>
      </w:r>
      <w:proofErr w:type="spellStart"/>
      <w:r w:rsidRPr="00B24ED2">
        <w:rPr>
          <w:rFonts w:ascii="Times New Roman" w:hAnsi="Times New Roman" w:cs="Times New Roman"/>
          <w:sz w:val="28"/>
          <w:szCs w:val="28"/>
        </w:rPr>
        <w:t>Унечское</w:t>
      </w:r>
      <w:proofErr w:type="spellEnd"/>
      <w:r w:rsidRPr="00B24ED2">
        <w:rPr>
          <w:rFonts w:ascii="Times New Roman" w:hAnsi="Times New Roman" w:cs="Times New Roman"/>
          <w:sz w:val="28"/>
          <w:szCs w:val="28"/>
        </w:rPr>
        <w:t xml:space="preserve"> МУПЖКО), с учетом действующего норматива зачислений в  бюджет части прибыли, остающейся после уплаты  налогов и обязательных платежей муниципальных унитарных предприятий в размере 10 процентов.</w:t>
      </w:r>
      <w:proofErr w:type="gramEnd"/>
    </w:p>
    <w:p w:rsidR="00FC599E" w:rsidRPr="00B24ED2" w:rsidRDefault="00FC599E" w:rsidP="00FC599E">
      <w:pPr>
        <w:pStyle w:val="23"/>
        <w:spacing w:after="0" w:line="276" w:lineRule="auto"/>
        <w:jc w:val="both"/>
        <w:rPr>
          <w:sz w:val="28"/>
          <w:szCs w:val="28"/>
        </w:rPr>
      </w:pPr>
      <w:r w:rsidRPr="000876A4">
        <w:rPr>
          <w:i/>
          <w:sz w:val="28"/>
          <w:szCs w:val="28"/>
        </w:rPr>
        <w:tab/>
      </w:r>
      <w:r w:rsidRPr="00B24ED2">
        <w:rPr>
          <w:sz w:val="28"/>
          <w:szCs w:val="28"/>
        </w:rPr>
        <w:t xml:space="preserve">Прогноз  части прибыли муниципальных унитарных предприятий составил на  2025 год  - 50 тыс. руб., на 2026 год - 50 тыс. руб., на 2027 год - 50 тыс. руб. </w:t>
      </w:r>
    </w:p>
    <w:p w:rsidR="00FC599E" w:rsidRPr="00B54D4D" w:rsidRDefault="00FC599E" w:rsidP="00FC599E">
      <w:pPr>
        <w:pStyle w:val="ae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54D4D">
        <w:rPr>
          <w:rFonts w:ascii="Times New Roman" w:hAnsi="Times New Roman" w:cs="Times New Roman"/>
          <w:b/>
          <w:bCs/>
          <w:sz w:val="28"/>
          <w:szCs w:val="28"/>
        </w:rPr>
        <w:t>Прочие поступления от использования имущества, находящегося в  собственности муниципальных районов (за исключением имущества муниципальных бюджетных и автономных учреждений,  а также имущества  муниципальных унитарных предприятий, в том числе казенных)</w:t>
      </w:r>
    </w:p>
    <w:p w:rsidR="00FC599E" w:rsidRPr="00B54D4D" w:rsidRDefault="00FC599E" w:rsidP="00FC599E">
      <w:pPr>
        <w:pStyle w:val="ae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C599E" w:rsidRPr="00B54D4D" w:rsidRDefault="00FC599E" w:rsidP="00FC59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4D4D">
        <w:rPr>
          <w:rFonts w:ascii="Times New Roman" w:hAnsi="Times New Roman" w:cs="Times New Roman"/>
          <w:bCs/>
          <w:sz w:val="28"/>
          <w:szCs w:val="28"/>
        </w:rPr>
        <w:tab/>
        <w:t xml:space="preserve">Поступления в бюджет муниципального района в 2025-2027 годах доходов в виде прочих поступлений от использования имущества, находящегося в  собственности муниципальных районов определены по данным </w:t>
      </w:r>
      <w:r w:rsidRPr="00B54D4D">
        <w:rPr>
          <w:rFonts w:ascii="Times New Roman" w:hAnsi="Times New Roman" w:cs="Times New Roman"/>
          <w:sz w:val="28"/>
          <w:szCs w:val="28"/>
        </w:rPr>
        <w:t xml:space="preserve">главного </w:t>
      </w:r>
      <w:r w:rsidRPr="00B54D4D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администратора платежа – комитета по управлению муниципальным имуществом Унечского района.  </w:t>
      </w:r>
    </w:p>
    <w:p w:rsidR="00FC599E" w:rsidRPr="00B54D4D" w:rsidRDefault="00FC599E" w:rsidP="00FC599E">
      <w:pPr>
        <w:pStyle w:val="23"/>
        <w:spacing w:after="0" w:line="276" w:lineRule="auto"/>
        <w:jc w:val="both"/>
        <w:rPr>
          <w:sz w:val="28"/>
          <w:szCs w:val="28"/>
        </w:rPr>
      </w:pPr>
      <w:r w:rsidRPr="00B54D4D">
        <w:rPr>
          <w:color w:val="FF0000"/>
          <w:sz w:val="28"/>
          <w:szCs w:val="28"/>
        </w:rPr>
        <w:tab/>
      </w:r>
      <w:r w:rsidRPr="00B54D4D">
        <w:rPr>
          <w:sz w:val="28"/>
          <w:szCs w:val="28"/>
        </w:rPr>
        <w:t xml:space="preserve">Прогнозируемый объем  </w:t>
      </w:r>
      <w:r w:rsidRPr="00B54D4D">
        <w:rPr>
          <w:bCs/>
          <w:sz w:val="28"/>
          <w:szCs w:val="28"/>
        </w:rPr>
        <w:t>прочих поступлений от использования имущества</w:t>
      </w:r>
      <w:r w:rsidRPr="00B54D4D">
        <w:rPr>
          <w:sz w:val="28"/>
          <w:szCs w:val="28"/>
        </w:rPr>
        <w:t xml:space="preserve"> на 2025 год </w:t>
      </w:r>
      <w:r>
        <w:rPr>
          <w:sz w:val="28"/>
          <w:szCs w:val="28"/>
        </w:rPr>
        <w:t>-</w:t>
      </w:r>
      <w:r w:rsidRPr="00B54D4D">
        <w:rPr>
          <w:sz w:val="28"/>
          <w:szCs w:val="28"/>
        </w:rPr>
        <w:t xml:space="preserve"> 172 тыс. руб., на 2026 год </w:t>
      </w:r>
      <w:r>
        <w:rPr>
          <w:sz w:val="28"/>
          <w:szCs w:val="28"/>
        </w:rPr>
        <w:t>-</w:t>
      </w:r>
      <w:r w:rsidRPr="00B54D4D">
        <w:rPr>
          <w:sz w:val="28"/>
          <w:szCs w:val="28"/>
        </w:rPr>
        <w:t xml:space="preserve">162  тыс. руб., на 2027 год </w:t>
      </w:r>
      <w:r>
        <w:rPr>
          <w:sz w:val="28"/>
          <w:szCs w:val="28"/>
        </w:rPr>
        <w:t>-</w:t>
      </w:r>
      <w:r w:rsidRPr="00B54D4D">
        <w:rPr>
          <w:sz w:val="28"/>
          <w:szCs w:val="28"/>
        </w:rPr>
        <w:t xml:space="preserve">151 тыс. руб. </w:t>
      </w:r>
    </w:p>
    <w:p w:rsidR="00FC599E" w:rsidRPr="002F1800" w:rsidRDefault="00FC599E" w:rsidP="002F1800">
      <w:pPr>
        <w:pStyle w:val="8"/>
        <w:jc w:val="center"/>
        <w:rPr>
          <w:rFonts w:ascii="Times New Roman" w:hAnsi="Times New Roman" w:cs="Times New Roman"/>
          <w:sz w:val="28"/>
          <w:szCs w:val="28"/>
        </w:rPr>
      </w:pPr>
      <w:r w:rsidRPr="002F1800">
        <w:rPr>
          <w:rFonts w:ascii="Times New Roman" w:hAnsi="Times New Roman" w:cs="Times New Roman"/>
          <w:sz w:val="28"/>
          <w:szCs w:val="28"/>
        </w:rPr>
        <w:t>Плата за негативное воздействие на окружающую среду</w:t>
      </w:r>
    </w:p>
    <w:p w:rsidR="00FC599E" w:rsidRPr="00B54D4D" w:rsidRDefault="00FC599E" w:rsidP="00FC59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4D4D">
        <w:rPr>
          <w:rFonts w:ascii="Times New Roman" w:hAnsi="Times New Roman" w:cs="Times New Roman"/>
          <w:b/>
          <w:bCs/>
          <w:color w:val="FF0000"/>
          <w:sz w:val="28"/>
          <w:szCs w:val="28"/>
        </w:rPr>
        <w:tab/>
      </w:r>
      <w:r w:rsidRPr="00B54D4D">
        <w:rPr>
          <w:rFonts w:ascii="Times New Roman" w:hAnsi="Times New Roman" w:cs="Times New Roman"/>
          <w:sz w:val="28"/>
          <w:szCs w:val="28"/>
        </w:rPr>
        <w:t>Расчет  поступления платы за негативное воздействие на окружающую среду на 2025 год произведен  исходя из оценки поступлений платы в 2024 году.</w:t>
      </w:r>
    </w:p>
    <w:p w:rsidR="00FC599E" w:rsidRDefault="00FC599E" w:rsidP="00FC599E">
      <w:pPr>
        <w:pStyle w:val="21"/>
        <w:spacing w:line="276" w:lineRule="auto"/>
        <w:ind w:left="0"/>
        <w:jc w:val="both"/>
        <w:rPr>
          <w:sz w:val="28"/>
          <w:szCs w:val="28"/>
        </w:rPr>
      </w:pPr>
      <w:r w:rsidRPr="00B54D4D">
        <w:rPr>
          <w:sz w:val="28"/>
          <w:szCs w:val="28"/>
        </w:rPr>
        <w:tab/>
      </w:r>
      <w:r w:rsidRPr="008E7EC7">
        <w:rPr>
          <w:sz w:val="28"/>
          <w:szCs w:val="28"/>
        </w:rPr>
        <w:t>Норматив отчислений в бюджет района -100%, в связи с передачей</w:t>
      </w:r>
      <w:r>
        <w:rPr>
          <w:sz w:val="28"/>
          <w:szCs w:val="28"/>
        </w:rPr>
        <w:t xml:space="preserve"> району доли областного бюджета.</w:t>
      </w:r>
    </w:p>
    <w:p w:rsidR="00FC599E" w:rsidRPr="00B54D4D" w:rsidRDefault="00FC599E" w:rsidP="00FC599E">
      <w:pPr>
        <w:pStyle w:val="21"/>
        <w:spacing w:line="276" w:lineRule="auto"/>
        <w:ind w:left="0"/>
        <w:jc w:val="both"/>
        <w:rPr>
          <w:sz w:val="28"/>
          <w:szCs w:val="28"/>
        </w:rPr>
      </w:pPr>
      <w:r w:rsidRPr="00B54D4D">
        <w:rPr>
          <w:color w:val="FF0000"/>
          <w:sz w:val="28"/>
          <w:szCs w:val="28"/>
        </w:rPr>
        <w:tab/>
      </w:r>
      <w:r w:rsidRPr="00B54D4D">
        <w:rPr>
          <w:sz w:val="28"/>
          <w:szCs w:val="28"/>
        </w:rPr>
        <w:t>Планируемая величина поступлений данного вида платежа на 2025 год составила 375 тыс. руб.</w:t>
      </w:r>
    </w:p>
    <w:p w:rsidR="00FC599E" w:rsidRPr="00B54D4D" w:rsidRDefault="00FC599E" w:rsidP="00FC59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4D4D">
        <w:rPr>
          <w:rFonts w:ascii="Times New Roman" w:hAnsi="Times New Roman" w:cs="Times New Roman"/>
          <w:sz w:val="28"/>
          <w:szCs w:val="28"/>
        </w:rPr>
        <w:tab/>
        <w:t>Объем поступления платы за негативное воздействие на окружающую среду в бюджет района в 2026 и 2027 годах прогнозируется в сумме 375 тыс. руб. ежегодно.</w:t>
      </w:r>
    </w:p>
    <w:p w:rsidR="00FC599E" w:rsidRPr="000876A4" w:rsidRDefault="00FC599E" w:rsidP="00FC599E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C599E" w:rsidRPr="00D61F11" w:rsidRDefault="00FC599E" w:rsidP="00FC599E">
      <w:pPr>
        <w:pStyle w:val="23"/>
        <w:spacing w:after="0" w:line="276" w:lineRule="auto"/>
        <w:jc w:val="center"/>
        <w:rPr>
          <w:b/>
          <w:bCs/>
          <w:sz w:val="28"/>
          <w:szCs w:val="28"/>
        </w:rPr>
      </w:pPr>
      <w:r w:rsidRPr="00D61F11">
        <w:rPr>
          <w:b/>
          <w:bCs/>
          <w:sz w:val="28"/>
          <w:szCs w:val="28"/>
        </w:rPr>
        <w:t xml:space="preserve">Доходы от реализации имущества, находящегося в собственности муниципальных районов </w:t>
      </w:r>
    </w:p>
    <w:p w:rsidR="00FC599E" w:rsidRPr="00B54D4D" w:rsidRDefault="00FC599E" w:rsidP="00FC599E">
      <w:pPr>
        <w:pStyle w:val="23"/>
        <w:spacing w:after="0" w:line="276" w:lineRule="auto"/>
        <w:jc w:val="both"/>
        <w:rPr>
          <w:bCs/>
          <w:sz w:val="28"/>
          <w:szCs w:val="28"/>
        </w:rPr>
      </w:pPr>
    </w:p>
    <w:p w:rsidR="00FC599E" w:rsidRPr="00B54D4D" w:rsidRDefault="00FC599E" w:rsidP="00FC599E">
      <w:pPr>
        <w:pStyle w:val="23"/>
        <w:spacing w:after="0" w:line="276" w:lineRule="auto"/>
        <w:ind w:firstLine="708"/>
        <w:jc w:val="both"/>
        <w:rPr>
          <w:sz w:val="28"/>
          <w:szCs w:val="28"/>
        </w:rPr>
      </w:pPr>
      <w:r w:rsidRPr="00B54D4D">
        <w:rPr>
          <w:sz w:val="28"/>
          <w:szCs w:val="28"/>
        </w:rPr>
        <w:t xml:space="preserve">Прогноз поступлений доходов от </w:t>
      </w:r>
      <w:r w:rsidRPr="00B54D4D">
        <w:rPr>
          <w:bCs/>
          <w:sz w:val="28"/>
          <w:szCs w:val="28"/>
        </w:rPr>
        <w:t>реализации имущества, находящегося в собственности муниципальных районов</w:t>
      </w:r>
      <w:r w:rsidRPr="00B54D4D">
        <w:rPr>
          <w:b/>
          <w:bCs/>
          <w:sz w:val="28"/>
          <w:szCs w:val="28"/>
        </w:rPr>
        <w:t xml:space="preserve"> </w:t>
      </w:r>
      <w:r w:rsidRPr="00B54D4D">
        <w:rPr>
          <w:sz w:val="28"/>
          <w:szCs w:val="28"/>
        </w:rPr>
        <w:t>произведен исходя из оценки  поступлений представленной главным администратором платежа - комитетом по управлению муниципальным имуществом Унечского района.</w:t>
      </w:r>
    </w:p>
    <w:p w:rsidR="00FC599E" w:rsidRPr="00B54D4D" w:rsidRDefault="00FC599E" w:rsidP="00FC599E">
      <w:pPr>
        <w:pStyle w:val="23"/>
        <w:spacing w:after="0" w:line="276" w:lineRule="auto"/>
        <w:ind w:firstLine="708"/>
        <w:jc w:val="both"/>
        <w:rPr>
          <w:bCs/>
          <w:sz w:val="28"/>
          <w:szCs w:val="28"/>
        </w:rPr>
      </w:pPr>
      <w:r w:rsidRPr="00B54D4D">
        <w:rPr>
          <w:sz w:val="28"/>
          <w:szCs w:val="28"/>
        </w:rPr>
        <w:t xml:space="preserve">Прогнозируемая сумма поступлений доходов от  </w:t>
      </w:r>
      <w:r w:rsidRPr="00B54D4D">
        <w:rPr>
          <w:bCs/>
          <w:sz w:val="28"/>
          <w:szCs w:val="28"/>
        </w:rPr>
        <w:t>реализации имущества, находящегося в собственности муниципальных районов</w:t>
      </w:r>
      <w:r w:rsidRPr="00B54D4D">
        <w:rPr>
          <w:b/>
          <w:bCs/>
          <w:sz w:val="28"/>
          <w:szCs w:val="28"/>
        </w:rPr>
        <w:t xml:space="preserve"> </w:t>
      </w:r>
      <w:r w:rsidRPr="00B54D4D">
        <w:rPr>
          <w:sz w:val="28"/>
          <w:szCs w:val="28"/>
        </w:rPr>
        <w:t>на 2025 год –769 тыс. руб.</w:t>
      </w:r>
    </w:p>
    <w:p w:rsidR="00FC599E" w:rsidRDefault="00FC599E" w:rsidP="00FC599E">
      <w:pPr>
        <w:pStyle w:val="ae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54D4D">
        <w:rPr>
          <w:rFonts w:ascii="Times New Roman" w:hAnsi="Times New Roman" w:cs="Times New Roman"/>
          <w:sz w:val="28"/>
          <w:szCs w:val="28"/>
        </w:rPr>
        <w:tab/>
        <w:t xml:space="preserve">Поступления доходов  от  </w:t>
      </w:r>
      <w:r w:rsidRPr="00B54D4D">
        <w:rPr>
          <w:rFonts w:ascii="Times New Roman" w:hAnsi="Times New Roman" w:cs="Times New Roman"/>
          <w:bCs/>
          <w:sz w:val="28"/>
          <w:szCs w:val="28"/>
        </w:rPr>
        <w:t>реализации имущества</w:t>
      </w:r>
      <w:r w:rsidRPr="00B54D4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54D4D">
        <w:rPr>
          <w:rFonts w:ascii="Times New Roman" w:hAnsi="Times New Roman" w:cs="Times New Roman"/>
          <w:sz w:val="28"/>
          <w:szCs w:val="28"/>
        </w:rPr>
        <w:t xml:space="preserve">прогнозируются  на 2026 год в размере 740 тыс. руб., на 2027 год- 445 тыс. руб. </w:t>
      </w:r>
    </w:p>
    <w:p w:rsidR="00FC599E" w:rsidRPr="00B54D4D" w:rsidRDefault="00FC599E" w:rsidP="00FC599E">
      <w:pPr>
        <w:pStyle w:val="ae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C599E" w:rsidRPr="00B54D4D" w:rsidRDefault="00FC599E" w:rsidP="002F1800">
      <w:pPr>
        <w:pStyle w:val="23"/>
        <w:spacing w:after="0" w:line="276" w:lineRule="auto"/>
        <w:jc w:val="center"/>
        <w:rPr>
          <w:b/>
          <w:bCs/>
          <w:sz w:val="28"/>
          <w:szCs w:val="28"/>
        </w:rPr>
      </w:pPr>
      <w:r w:rsidRPr="00B54D4D">
        <w:rPr>
          <w:b/>
          <w:bCs/>
          <w:sz w:val="28"/>
          <w:szCs w:val="28"/>
        </w:rPr>
        <w:t>Доходы от продажи  земельных участков, государственная собственность на которые не разграничена и которые расположены в границах поселений</w:t>
      </w:r>
    </w:p>
    <w:p w:rsidR="00FC599E" w:rsidRPr="00B54D4D" w:rsidRDefault="00FC599E" w:rsidP="00FC599E">
      <w:pPr>
        <w:pStyle w:val="23"/>
        <w:spacing w:after="0" w:line="276" w:lineRule="auto"/>
        <w:ind w:firstLine="708"/>
        <w:jc w:val="both"/>
        <w:rPr>
          <w:sz w:val="28"/>
          <w:szCs w:val="28"/>
        </w:rPr>
      </w:pPr>
      <w:r w:rsidRPr="00B54D4D">
        <w:rPr>
          <w:sz w:val="28"/>
          <w:szCs w:val="28"/>
        </w:rPr>
        <w:t>Прогноз поступлений доходов от продажи  земельных участков, государственная собственность на которые не разграничена и которые расположены в границах поселений  произведен исходя из оценки  поступлений представленной главным администратором платежа - комитетом по управлению муниципальным имуществом Унечского района.</w:t>
      </w:r>
    </w:p>
    <w:p w:rsidR="00FC599E" w:rsidRPr="00250647" w:rsidRDefault="00FC599E" w:rsidP="00FC599E">
      <w:pPr>
        <w:pStyle w:val="23"/>
        <w:spacing w:after="0" w:line="276" w:lineRule="auto"/>
        <w:ind w:firstLine="708"/>
        <w:jc w:val="both"/>
        <w:rPr>
          <w:bCs/>
          <w:sz w:val="28"/>
          <w:szCs w:val="28"/>
        </w:rPr>
      </w:pPr>
      <w:r w:rsidRPr="00250647">
        <w:rPr>
          <w:sz w:val="28"/>
          <w:szCs w:val="28"/>
        </w:rPr>
        <w:t xml:space="preserve">Прогнозируемая сумма поступлений доходов от продажи  земельных участков, государственная собственность на которые не разграничена и которые расположены в границах поселений  </w:t>
      </w:r>
      <w:r>
        <w:rPr>
          <w:sz w:val="28"/>
          <w:szCs w:val="28"/>
        </w:rPr>
        <w:t>на 2025 год – 17 515</w:t>
      </w:r>
      <w:r w:rsidRPr="00250647">
        <w:rPr>
          <w:sz w:val="28"/>
          <w:szCs w:val="28"/>
        </w:rPr>
        <w:t xml:space="preserve"> тыс. руб., в том числе: земельных участков, государственная собственность на которые не разграничена и </w:t>
      </w:r>
      <w:r w:rsidRPr="00250647">
        <w:rPr>
          <w:sz w:val="28"/>
          <w:szCs w:val="28"/>
        </w:rPr>
        <w:lastRenderedPageBreak/>
        <w:t>которые расположены в границах сельских поселений –</w:t>
      </w:r>
      <w:r>
        <w:rPr>
          <w:sz w:val="28"/>
          <w:szCs w:val="28"/>
        </w:rPr>
        <w:t>17 415</w:t>
      </w:r>
      <w:r w:rsidRPr="00250647">
        <w:rPr>
          <w:sz w:val="28"/>
          <w:szCs w:val="28"/>
        </w:rPr>
        <w:t xml:space="preserve"> тыс. руб., в границах городского поселения –  100 тыс. руб.  </w:t>
      </w:r>
    </w:p>
    <w:p w:rsidR="00FC599E" w:rsidRPr="00250647" w:rsidRDefault="00FC599E" w:rsidP="00FC599E">
      <w:pPr>
        <w:pStyle w:val="ae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50647">
        <w:rPr>
          <w:rFonts w:ascii="Times New Roman" w:hAnsi="Times New Roman" w:cs="Times New Roman"/>
          <w:sz w:val="28"/>
          <w:szCs w:val="28"/>
        </w:rPr>
        <w:tab/>
        <w:t xml:space="preserve">Поступления доходов  от  продажи  земельных участков прогнозируются  на 2026 год в размере 3 100 тыс. руб., на 2027 год- 3 100 тыс. руб. </w:t>
      </w:r>
    </w:p>
    <w:p w:rsidR="00FC599E" w:rsidRPr="000876A4" w:rsidRDefault="00FC599E" w:rsidP="00FC599E">
      <w:pPr>
        <w:pStyle w:val="ae"/>
        <w:spacing w:after="0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C599E" w:rsidRPr="00250647" w:rsidRDefault="00FC599E" w:rsidP="00FC599E">
      <w:pPr>
        <w:pStyle w:val="23"/>
        <w:spacing w:after="0" w:line="276" w:lineRule="auto"/>
        <w:jc w:val="center"/>
        <w:rPr>
          <w:b/>
          <w:bCs/>
          <w:sz w:val="28"/>
          <w:szCs w:val="28"/>
        </w:rPr>
      </w:pPr>
      <w:r w:rsidRPr="00250647">
        <w:rPr>
          <w:b/>
          <w:bCs/>
          <w:sz w:val="28"/>
          <w:szCs w:val="28"/>
        </w:rPr>
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поселений</w:t>
      </w:r>
    </w:p>
    <w:p w:rsidR="00FC599E" w:rsidRPr="00250647" w:rsidRDefault="00FC599E" w:rsidP="00FC599E">
      <w:pPr>
        <w:pStyle w:val="23"/>
        <w:spacing w:after="0" w:line="276" w:lineRule="auto"/>
        <w:jc w:val="both"/>
        <w:rPr>
          <w:bCs/>
          <w:sz w:val="28"/>
          <w:szCs w:val="28"/>
        </w:rPr>
      </w:pPr>
      <w:r w:rsidRPr="00250647">
        <w:rPr>
          <w:bCs/>
          <w:sz w:val="28"/>
          <w:szCs w:val="28"/>
        </w:rPr>
        <w:tab/>
      </w:r>
    </w:p>
    <w:p w:rsidR="00FC599E" w:rsidRPr="00250647" w:rsidRDefault="00FC599E" w:rsidP="00FC599E">
      <w:pPr>
        <w:pStyle w:val="23"/>
        <w:spacing w:after="0" w:line="276" w:lineRule="auto"/>
        <w:ind w:firstLine="708"/>
        <w:jc w:val="both"/>
        <w:rPr>
          <w:sz w:val="28"/>
          <w:szCs w:val="28"/>
        </w:rPr>
      </w:pPr>
      <w:r w:rsidRPr="00250647">
        <w:rPr>
          <w:bCs/>
          <w:sz w:val="28"/>
          <w:szCs w:val="28"/>
        </w:rPr>
        <w:t xml:space="preserve">Прогноз поступления в бюджет муниципального района доходов в виде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поселений осуществлен  по данным </w:t>
      </w:r>
      <w:r w:rsidRPr="00250647">
        <w:rPr>
          <w:sz w:val="28"/>
          <w:szCs w:val="28"/>
        </w:rPr>
        <w:t>главного администратора платежа – комитета по управлению муниципальным имуществом Унечского района.</w:t>
      </w:r>
    </w:p>
    <w:p w:rsidR="00FC599E" w:rsidRPr="00250647" w:rsidRDefault="00FC599E" w:rsidP="00FC599E">
      <w:pPr>
        <w:pStyle w:val="23"/>
        <w:spacing w:after="0" w:line="276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ab/>
      </w:r>
      <w:r w:rsidRPr="00250647">
        <w:rPr>
          <w:sz w:val="28"/>
          <w:szCs w:val="28"/>
        </w:rPr>
        <w:t xml:space="preserve">Поступления на 2025-2027 годы </w:t>
      </w:r>
      <w:r w:rsidRPr="00250647">
        <w:rPr>
          <w:bCs/>
          <w:sz w:val="28"/>
          <w:szCs w:val="28"/>
        </w:rPr>
        <w:t xml:space="preserve">платы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и городских поселений,  спрогнозированы </w:t>
      </w:r>
      <w:r w:rsidRPr="00250647">
        <w:rPr>
          <w:sz w:val="28"/>
          <w:szCs w:val="28"/>
        </w:rPr>
        <w:t xml:space="preserve"> на 2025 год в размере 50 тыс. руб., на 2026 год 37 тыс. руб., на 2027 год  37 тыс. руб.</w:t>
      </w:r>
    </w:p>
    <w:p w:rsidR="00FC599E" w:rsidRPr="00250647" w:rsidRDefault="00FC599E" w:rsidP="00FC599E">
      <w:pPr>
        <w:pStyle w:val="23"/>
        <w:spacing w:after="0" w:line="276" w:lineRule="auto"/>
        <w:rPr>
          <w:b/>
          <w:bCs/>
          <w:iCs/>
          <w:sz w:val="28"/>
          <w:szCs w:val="28"/>
        </w:rPr>
      </w:pPr>
    </w:p>
    <w:p w:rsidR="00FC599E" w:rsidRPr="00250647" w:rsidRDefault="00FC599E" w:rsidP="00FC599E">
      <w:pPr>
        <w:pStyle w:val="23"/>
        <w:spacing w:after="0" w:line="276" w:lineRule="auto"/>
        <w:jc w:val="center"/>
        <w:rPr>
          <w:b/>
          <w:bCs/>
          <w:iCs/>
          <w:sz w:val="28"/>
          <w:szCs w:val="28"/>
        </w:rPr>
      </w:pPr>
      <w:r w:rsidRPr="00250647">
        <w:rPr>
          <w:b/>
          <w:bCs/>
          <w:iCs/>
          <w:sz w:val="28"/>
          <w:szCs w:val="28"/>
        </w:rPr>
        <w:t>Административные платежи и сборы</w:t>
      </w:r>
    </w:p>
    <w:p w:rsidR="00FC599E" w:rsidRPr="00250647" w:rsidRDefault="00FC599E" w:rsidP="00FC599E">
      <w:pPr>
        <w:pStyle w:val="23"/>
        <w:spacing w:after="0" w:line="276" w:lineRule="auto"/>
        <w:rPr>
          <w:bCs/>
          <w:iCs/>
          <w:sz w:val="28"/>
          <w:szCs w:val="28"/>
        </w:rPr>
      </w:pPr>
    </w:p>
    <w:p w:rsidR="00FC599E" w:rsidRPr="00250647" w:rsidRDefault="00FC599E" w:rsidP="00FC599E">
      <w:pPr>
        <w:pStyle w:val="23"/>
        <w:spacing w:after="0" w:line="276" w:lineRule="auto"/>
        <w:jc w:val="both"/>
        <w:rPr>
          <w:sz w:val="28"/>
          <w:szCs w:val="28"/>
        </w:rPr>
      </w:pPr>
      <w:r w:rsidRPr="00250647">
        <w:rPr>
          <w:bCs/>
          <w:iCs/>
          <w:color w:val="FF0000"/>
          <w:sz w:val="28"/>
          <w:szCs w:val="28"/>
        </w:rPr>
        <w:tab/>
      </w:r>
      <w:r w:rsidRPr="00250647">
        <w:rPr>
          <w:bCs/>
          <w:iCs/>
          <w:sz w:val="28"/>
          <w:szCs w:val="28"/>
        </w:rPr>
        <w:t xml:space="preserve">Прогнозируемый объем поступления платежей, взимаемых органами местного самоуправления (организациями) муниципальных районов за выполнение определенных функций произведен  на основании сведений </w:t>
      </w:r>
      <w:r w:rsidRPr="00250647">
        <w:rPr>
          <w:sz w:val="28"/>
          <w:szCs w:val="28"/>
        </w:rPr>
        <w:t>представленных главным администратором платежа -  комитетом по управлению муниципальным имуществом Унечского района.</w:t>
      </w:r>
    </w:p>
    <w:p w:rsidR="00FC599E" w:rsidRPr="00250647" w:rsidRDefault="00FC599E" w:rsidP="00FC599E">
      <w:pPr>
        <w:pStyle w:val="23"/>
        <w:spacing w:after="0" w:line="276" w:lineRule="auto"/>
        <w:ind w:firstLine="708"/>
        <w:jc w:val="both"/>
        <w:rPr>
          <w:sz w:val="28"/>
          <w:szCs w:val="28"/>
        </w:rPr>
      </w:pPr>
      <w:r w:rsidRPr="00250647">
        <w:rPr>
          <w:sz w:val="28"/>
          <w:szCs w:val="28"/>
        </w:rPr>
        <w:t>Объем поступлений  по административным платежам в бюджет муниципального района в 2025 году  планируется в сумме 241 тыс. руб.</w:t>
      </w:r>
    </w:p>
    <w:p w:rsidR="00FC599E" w:rsidRPr="00250647" w:rsidRDefault="00FC599E" w:rsidP="00FC599E">
      <w:pPr>
        <w:pStyle w:val="ae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50647">
        <w:rPr>
          <w:rFonts w:ascii="Times New Roman" w:hAnsi="Times New Roman" w:cs="Times New Roman"/>
          <w:sz w:val="28"/>
          <w:szCs w:val="28"/>
        </w:rPr>
        <w:tab/>
        <w:t xml:space="preserve">Поступления административных платежей и сборов прогнозируются  на 2026 -2027 годы  по 241 тыс. руб. ежегодно. </w:t>
      </w:r>
    </w:p>
    <w:p w:rsidR="00FC599E" w:rsidRPr="000876A4" w:rsidRDefault="00FC599E" w:rsidP="00FC599E">
      <w:pPr>
        <w:pStyle w:val="23"/>
        <w:spacing w:after="0" w:line="276" w:lineRule="auto"/>
        <w:rPr>
          <w:bCs/>
          <w:i/>
          <w:iCs/>
          <w:sz w:val="28"/>
          <w:szCs w:val="28"/>
        </w:rPr>
      </w:pPr>
    </w:p>
    <w:p w:rsidR="002F1800" w:rsidRDefault="002F1800" w:rsidP="00FC599E">
      <w:pPr>
        <w:pStyle w:val="ae"/>
        <w:spacing w:after="0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F1800" w:rsidRDefault="002F1800" w:rsidP="00FC599E">
      <w:pPr>
        <w:pStyle w:val="ae"/>
        <w:spacing w:after="0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F1800" w:rsidRDefault="002F1800" w:rsidP="00FC599E">
      <w:pPr>
        <w:pStyle w:val="ae"/>
        <w:spacing w:after="0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C599E" w:rsidRPr="00250647" w:rsidRDefault="00FC599E" w:rsidP="00FC599E">
      <w:pPr>
        <w:pStyle w:val="ae"/>
        <w:spacing w:after="0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0647">
        <w:rPr>
          <w:rFonts w:ascii="Times New Roman" w:hAnsi="Times New Roman" w:cs="Times New Roman"/>
          <w:b/>
          <w:bCs/>
          <w:sz w:val="28"/>
          <w:szCs w:val="28"/>
        </w:rPr>
        <w:lastRenderedPageBreak/>
        <w:t>Штрафы, санкции, возмещение ущерба</w:t>
      </w:r>
    </w:p>
    <w:p w:rsidR="00FC599E" w:rsidRPr="00250647" w:rsidRDefault="00FC599E" w:rsidP="00FC599E">
      <w:pPr>
        <w:pStyle w:val="ae"/>
        <w:spacing w:after="0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C599E" w:rsidRPr="00250647" w:rsidRDefault="00FC599E" w:rsidP="00FC599E">
      <w:pPr>
        <w:pStyle w:val="ae"/>
        <w:spacing w:after="0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0647">
        <w:rPr>
          <w:rFonts w:ascii="Times New Roman" w:hAnsi="Times New Roman" w:cs="Times New Roman"/>
          <w:sz w:val="28"/>
          <w:szCs w:val="28"/>
        </w:rPr>
        <w:t xml:space="preserve">Расчет  поступления </w:t>
      </w:r>
      <w:r w:rsidRPr="00250647">
        <w:rPr>
          <w:rFonts w:ascii="Times New Roman" w:hAnsi="Times New Roman" w:cs="Times New Roman"/>
          <w:bCs/>
          <w:sz w:val="28"/>
          <w:szCs w:val="28"/>
        </w:rPr>
        <w:t xml:space="preserve">штрафов, санкций, возмещение ущерба </w:t>
      </w:r>
      <w:r w:rsidRPr="00250647">
        <w:rPr>
          <w:rFonts w:ascii="Times New Roman" w:hAnsi="Times New Roman" w:cs="Times New Roman"/>
          <w:sz w:val="28"/>
          <w:szCs w:val="28"/>
        </w:rPr>
        <w:t xml:space="preserve"> на 2025 год произведен  исходя из оценки поступлений штрафов в 2024 году, с учетом динамики фактических поступлений за ряд лет. </w:t>
      </w:r>
    </w:p>
    <w:p w:rsidR="00FC599E" w:rsidRPr="00250647" w:rsidRDefault="00FC599E" w:rsidP="00FC59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647">
        <w:rPr>
          <w:rFonts w:ascii="Times New Roman" w:hAnsi="Times New Roman" w:cs="Times New Roman"/>
          <w:sz w:val="28"/>
          <w:szCs w:val="28"/>
        </w:rPr>
        <w:tab/>
        <w:t xml:space="preserve">Поступления платежей в бюджет района в виде денежных взысканий (штрафов) и иных сумм в возмещение ущерба на 2025  год спрогнозирован в сумме </w:t>
      </w:r>
    </w:p>
    <w:p w:rsidR="00FC599E" w:rsidRPr="00250647" w:rsidRDefault="00FC599E" w:rsidP="00FC59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647">
        <w:rPr>
          <w:rFonts w:ascii="Times New Roman" w:hAnsi="Times New Roman" w:cs="Times New Roman"/>
          <w:sz w:val="28"/>
          <w:szCs w:val="28"/>
        </w:rPr>
        <w:t>1 573 тыс. руб.</w:t>
      </w:r>
    </w:p>
    <w:p w:rsidR="00FC599E" w:rsidRPr="00250647" w:rsidRDefault="00FC599E" w:rsidP="00FC599E">
      <w:pPr>
        <w:pStyle w:val="ae"/>
        <w:spacing w:after="0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0647">
        <w:rPr>
          <w:rFonts w:ascii="Times New Roman" w:hAnsi="Times New Roman" w:cs="Times New Roman"/>
          <w:bCs/>
          <w:sz w:val="28"/>
          <w:szCs w:val="28"/>
        </w:rPr>
        <w:t>Административные штрафы, налагаемые мировыми судьями и комиссиями по делам несовершеннолетних и защите их прав, будут поступать в бюджет муниципального района по нормативу 100%. Кроме того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250647">
        <w:rPr>
          <w:rFonts w:ascii="Times New Roman" w:hAnsi="Times New Roman" w:cs="Times New Roman"/>
          <w:bCs/>
          <w:sz w:val="28"/>
          <w:szCs w:val="28"/>
        </w:rPr>
        <w:t xml:space="preserve"> должны зачисляться </w:t>
      </w:r>
      <w:r w:rsidRPr="00250647">
        <w:rPr>
          <w:rFonts w:ascii="Times New Roman" w:hAnsi="Times New Roman" w:cs="Times New Roman"/>
          <w:sz w:val="28"/>
          <w:szCs w:val="28"/>
        </w:rPr>
        <w:t>административные штрафы, выявленные должностными лицами органов муниципального контроля по нормативу 100%.</w:t>
      </w:r>
    </w:p>
    <w:p w:rsidR="00FC599E" w:rsidRDefault="00FC599E" w:rsidP="00FC59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647">
        <w:rPr>
          <w:rFonts w:ascii="Times New Roman" w:hAnsi="Times New Roman" w:cs="Times New Roman"/>
          <w:sz w:val="28"/>
          <w:szCs w:val="28"/>
        </w:rPr>
        <w:tab/>
        <w:t xml:space="preserve">Доходы бюджета муниципального района  по  штрафам прогнозируются на 2026 год в размере 1 715 тыс. руб., на  2027 год в размере 1 866 тыс. руб. </w:t>
      </w:r>
    </w:p>
    <w:p w:rsidR="00FC599E" w:rsidRDefault="00FC599E" w:rsidP="00FC59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C599E" w:rsidRPr="002128A2" w:rsidRDefault="00FC599E" w:rsidP="00FC599E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2128A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БЕЗВОЗМЕЗДНЫЕ ПОСТУПЛЕНИЯ</w:t>
      </w:r>
    </w:p>
    <w:p w:rsidR="00FC599E" w:rsidRPr="002128A2" w:rsidRDefault="00FC599E" w:rsidP="00FC599E">
      <w:pPr>
        <w:spacing w:before="24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При планировании бюджета муниципального района на 2025-2027 годы учтены объемы безвозмездных поступлений, предусмотренные проектом Закона Брянской области «Об областном бюджете на 2025 год и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2128A2">
        <w:rPr>
          <w:rFonts w:ascii="Times New Roman" w:hAnsi="Times New Roman" w:cs="Times New Roman"/>
          <w:sz w:val="28"/>
          <w:szCs w:val="28"/>
        </w:rPr>
        <w:t xml:space="preserve">плановый период 2026 и 2027 годов». </w:t>
      </w:r>
    </w:p>
    <w:p w:rsidR="00FC599E" w:rsidRPr="002128A2" w:rsidRDefault="00FC599E" w:rsidP="00FC599E">
      <w:pPr>
        <w:spacing w:after="0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Структура безвозмездных поступлений в бюджет муниципального района на 2025-2027 годы представлена в таблице.</w:t>
      </w:r>
    </w:p>
    <w:p w:rsidR="00FC599E" w:rsidRDefault="00FC599E" w:rsidP="00FC599E">
      <w:pPr>
        <w:spacing w:after="0"/>
        <w:ind w:left="283"/>
        <w:jc w:val="right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ab/>
      </w:r>
      <w:r w:rsidRPr="002128A2">
        <w:rPr>
          <w:rFonts w:ascii="Times New Roman" w:hAnsi="Times New Roman" w:cs="Times New Roman"/>
          <w:sz w:val="28"/>
          <w:szCs w:val="28"/>
        </w:rPr>
        <w:tab/>
      </w:r>
      <w:r w:rsidRPr="002128A2">
        <w:rPr>
          <w:rFonts w:ascii="Times New Roman" w:hAnsi="Times New Roman" w:cs="Times New Roman"/>
          <w:sz w:val="28"/>
          <w:szCs w:val="28"/>
        </w:rPr>
        <w:tab/>
      </w:r>
    </w:p>
    <w:p w:rsidR="00FC599E" w:rsidRPr="002128A2" w:rsidRDefault="00FC599E" w:rsidP="009F52AF">
      <w:pPr>
        <w:spacing w:after="0"/>
        <w:ind w:left="283"/>
        <w:rPr>
          <w:rFonts w:ascii="Times New Roman" w:hAnsi="Times New Roman" w:cs="Times New Roman"/>
          <w:sz w:val="28"/>
          <w:szCs w:val="28"/>
        </w:rPr>
      </w:pPr>
    </w:p>
    <w:p w:rsidR="00FC599E" w:rsidRPr="002128A2" w:rsidRDefault="00FC599E" w:rsidP="00FC599E">
      <w:pPr>
        <w:spacing w:after="0"/>
        <w:ind w:left="283"/>
        <w:jc w:val="center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Структура</w:t>
      </w:r>
    </w:p>
    <w:p w:rsidR="00FC599E" w:rsidRPr="002128A2" w:rsidRDefault="00FC599E" w:rsidP="00FC599E">
      <w:pPr>
        <w:spacing w:after="0"/>
        <w:ind w:left="283"/>
        <w:jc w:val="center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безвозмездных поступлений в бюджет муниципального района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128A2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2128A2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FC599E" w:rsidRPr="002128A2" w:rsidRDefault="00FC599E" w:rsidP="00FC599E">
      <w:pPr>
        <w:spacing w:after="0"/>
        <w:ind w:left="283"/>
        <w:rPr>
          <w:rFonts w:ascii="Times New Roman" w:hAnsi="Times New Roman" w:cs="Times New Roman"/>
          <w:sz w:val="24"/>
          <w:szCs w:val="24"/>
        </w:rPr>
      </w:pPr>
      <w:r w:rsidRPr="002128A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(рублей)</w:t>
      </w:r>
    </w:p>
    <w:tbl>
      <w:tblPr>
        <w:tblW w:w="9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7"/>
        <w:gridCol w:w="1984"/>
        <w:gridCol w:w="1984"/>
        <w:gridCol w:w="1985"/>
      </w:tblGrid>
      <w:tr w:rsidR="00FC599E" w:rsidRPr="002128A2" w:rsidTr="000D289E">
        <w:trPr>
          <w:trHeight w:val="70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99E" w:rsidRPr="002128A2" w:rsidRDefault="00FC599E" w:rsidP="000D289E">
            <w:pPr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99E" w:rsidRPr="002128A2" w:rsidRDefault="00FC599E" w:rsidP="000D28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99E" w:rsidRPr="002128A2" w:rsidRDefault="00FC599E" w:rsidP="000D28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99E" w:rsidRPr="002128A2" w:rsidRDefault="00FC599E" w:rsidP="000D28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</w:tr>
      <w:tr w:rsidR="00FC599E" w:rsidRPr="002128A2" w:rsidTr="000D289E">
        <w:trPr>
          <w:trHeight w:val="70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99E" w:rsidRPr="002128A2" w:rsidRDefault="00FC599E" w:rsidP="000D28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ВСЕГО, в том числе: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820 501 909,63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577 856 453,33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579 377 720,33</w:t>
            </w:r>
          </w:p>
        </w:tc>
      </w:tr>
      <w:tr w:rsidR="00FC599E" w:rsidRPr="002128A2" w:rsidTr="000D289E">
        <w:trPr>
          <w:trHeight w:val="517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C599E" w:rsidRPr="002128A2" w:rsidRDefault="00FC599E" w:rsidP="000D28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73 399 800,00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33 123 000,00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33 836 000,00</w:t>
            </w:r>
          </w:p>
        </w:tc>
      </w:tr>
      <w:tr w:rsidR="00FC599E" w:rsidRPr="002128A2" w:rsidTr="000D289E">
        <w:trPr>
          <w:trHeight w:val="517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599E" w:rsidRPr="002128A2" w:rsidRDefault="00FC599E" w:rsidP="000D28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200 365 684,30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7 391 299,00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7 642 919,00</w:t>
            </w:r>
          </w:p>
        </w:tc>
      </w:tr>
      <w:tr w:rsidR="00FC599E" w:rsidRPr="002128A2" w:rsidTr="000D289E">
        <w:trPr>
          <w:trHeight w:val="517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599E" w:rsidRPr="002128A2" w:rsidRDefault="00FC599E" w:rsidP="000D28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515 622 965,33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516 269 502,33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516 744 891,33</w:t>
            </w:r>
          </w:p>
        </w:tc>
      </w:tr>
      <w:tr w:rsidR="00FC599E" w:rsidRPr="002128A2" w:rsidTr="000D289E">
        <w:trPr>
          <w:trHeight w:val="518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599E" w:rsidRPr="002128A2" w:rsidRDefault="00FC599E" w:rsidP="000D28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31 113 460,00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21 072 652,00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21 153 910,00</w:t>
            </w:r>
          </w:p>
        </w:tc>
      </w:tr>
    </w:tbl>
    <w:p w:rsidR="00FC599E" w:rsidRPr="002128A2" w:rsidRDefault="00FC599E" w:rsidP="00FC599E">
      <w:pPr>
        <w:spacing w:after="0"/>
        <w:ind w:firstLine="283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FC599E" w:rsidRPr="002128A2" w:rsidRDefault="00FC599E" w:rsidP="00FC599E">
      <w:pPr>
        <w:spacing w:after="0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lastRenderedPageBreak/>
        <w:t>Дотации на выравнивание бюджетной обеспеченности на 2025 год предусмотрены в размере 52 155 000 рублей, на 2026 год – 12 723 000 рублей, на 2027 год – 13 436 000 рублей. Дотация на поддержку мер по обеспечению сбалансированности бюджета на 2025 год предусмотрена в размере 21 244 800 рублей, на 2026 год – 20 400 000 рублей, на 2027 год – 20 400 000 рублей.</w:t>
      </w:r>
    </w:p>
    <w:p w:rsidR="00FC599E" w:rsidRPr="002128A2" w:rsidRDefault="00FC599E" w:rsidP="00FC599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Общий объем субсидий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128A2">
        <w:rPr>
          <w:rFonts w:ascii="Times New Roman" w:hAnsi="Times New Roman" w:cs="Times New Roman"/>
          <w:sz w:val="28"/>
          <w:szCs w:val="28"/>
        </w:rPr>
        <w:t xml:space="preserve"> год составляет 200 365 684,30 рублей. В бюджетных проектировках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128A2">
        <w:rPr>
          <w:rFonts w:ascii="Times New Roman" w:hAnsi="Times New Roman" w:cs="Times New Roman"/>
          <w:sz w:val="28"/>
          <w:szCs w:val="28"/>
        </w:rPr>
        <w:t> –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2128A2">
        <w:rPr>
          <w:rFonts w:ascii="Times New Roman" w:hAnsi="Times New Roman" w:cs="Times New Roman"/>
          <w:sz w:val="28"/>
          <w:szCs w:val="28"/>
        </w:rPr>
        <w:t xml:space="preserve"> годы предусмотрены средства районного бюджета с целью обеспечения </w:t>
      </w:r>
      <w:proofErr w:type="spellStart"/>
      <w:r w:rsidRPr="002128A2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2128A2">
        <w:rPr>
          <w:rFonts w:ascii="Times New Roman" w:hAnsi="Times New Roman" w:cs="Times New Roman"/>
          <w:sz w:val="28"/>
          <w:szCs w:val="28"/>
        </w:rPr>
        <w:t xml:space="preserve"> мероприятий государственных программ, национальных проектов. Перечень и объемы субсидий из областн</w:t>
      </w:r>
      <w:r w:rsidR="009F52AF">
        <w:rPr>
          <w:rFonts w:ascii="Times New Roman" w:hAnsi="Times New Roman" w:cs="Times New Roman"/>
          <w:sz w:val="28"/>
          <w:szCs w:val="28"/>
        </w:rPr>
        <w:t>ого бюджета приведены в таблице</w:t>
      </w:r>
      <w:r w:rsidRPr="002128A2">
        <w:rPr>
          <w:rFonts w:ascii="Times New Roman" w:hAnsi="Times New Roman" w:cs="Times New Roman"/>
          <w:sz w:val="28"/>
          <w:szCs w:val="28"/>
        </w:rPr>
        <w:t>.</w:t>
      </w:r>
    </w:p>
    <w:p w:rsidR="009F52AF" w:rsidRDefault="009F52AF" w:rsidP="00FC599E">
      <w:pPr>
        <w:tabs>
          <w:tab w:val="left" w:pos="7740"/>
        </w:tabs>
        <w:spacing w:after="0"/>
        <w:ind w:left="283"/>
        <w:jc w:val="right"/>
        <w:rPr>
          <w:rFonts w:ascii="Times New Roman" w:hAnsi="Times New Roman" w:cs="Times New Roman"/>
          <w:sz w:val="28"/>
          <w:szCs w:val="28"/>
        </w:rPr>
      </w:pPr>
    </w:p>
    <w:p w:rsidR="00FC599E" w:rsidRPr="002128A2" w:rsidRDefault="00FC599E" w:rsidP="009F52AF">
      <w:pPr>
        <w:tabs>
          <w:tab w:val="left" w:pos="7740"/>
        </w:tabs>
        <w:spacing w:after="0"/>
        <w:ind w:left="283"/>
        <w:jc w:val="center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Перечень и объемы субсидий из областного бюджета в 2025 году</w:t>
      </w:r>
    </w:p>
    <w:p w:rsidR="00FC599E" w:rsidRPr="002128A2" w:rsidRDefault="00FC599E" w:rsidP="00FC599E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2128A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рублей</w:t>
      </w:r>
    </w:p>
    <w:tbl>
      <w:tblPr>
        <w:tblW w:w="4684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09"/>
        <w:gridCol w:w="1794"/>
      </w:tblGrid>
      <w:tr w:rsidR="00FC599E" w:rsidRPr="002128A2" w:rsidTr="000D289E">
        <w:trPr>
          <w:cantSplit/>
          <w:trHeight w:val="687"/>
          <w:tblHeader/>
        </w:trPr>
        <w:tc>
          <w:tcPr>
            <w:tcW w:w="4066" w:type="pct"/>
            <w:shd w:val="clear" w:color="auto" w:fill="auto"/>
            <w:noWrap/>
            <w:vAlign w:val="center"/>
          </w:tcPr>
          <w:p w:rsidR="00FC599E" w:rsidRPr="002128A2" w:rsidRDefault="00FC599E" w:rsidP="000D289E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главного администратора доходов, субсидии</w:t>
            </w:r>
          </w:p>
        </w:tc>
        <w:tc>
          <w:tcPr>
            <w:tcW w:w="934" w:type="pct"/>
            <w:shd w:val="clear" w:color="auto" w:fill="auto"/>
            <w:noWrap/>
            <w:vAlign w:val="center"/>
          </w:tcPr>
          <w:p w:rsidR="00FC599E" w:rsidRPr="002128A2" w:rsidRDefault="00FC599E" w:rsidP="000D289E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bCs/>
                <w:sz w:val="24"/>
                <w:szCs w:val="24"/>
              </w:rPr>
              <w:t>2025 год</w:t>
            </w:r>
          </w:p>
        </w:tc>
      </w:tr>
      <w:tr w:rsidR="00FC599E" w:rsidRPr="002128A2" w:rsidTr="000D289E">
        <w:trPr>
          <w:cantSplit/>
          <w:trHeight w:val="300"/>
        </w:trPr>
        <w:tc>
          <w:tcPr>
            <w:tcW w:w="4066" w:type="pct"/>
            <w:shd w:val="clear" w:color="auto" w:fill="auto"/>
            <w:noWrap/>
            <w:hideMark/>
          </w:tcPr>
          <w:p w:rsidR="00FC599E" w:rsidRPr="002128A2" w:rsidRDefault="00FC599E" w:rsidP="000D289E">
            <w:pPr>
              <w:keepNext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 Унечского района</w:t>
            </w:r>
          </w:p>
        </w:tc>
        <w:tc>
          <w:tcPr>
            <w:tcW w:w="934" w:type="pct"/>
            <w:shd w:val="clear" w:color="auto" w:fill="auto"/>
            <w:noWrap/>
            <w:vAlign w:val="center"/>
          </w:tcPr>
          <w:p w:rsidR="00FC599E" w:rsidRPr="002128A2" w:rsidRDefault="00FC599E" w:rsidP="000D289E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193 216 358,30</w:t>
            </w:r>
          </w:p>
        </w:tc>
      </w:tr>
      <w:tr w:rsidR="00FC599E" w:rsidRPr="002128A2" w:rsidTr="000D289E">
        <w:trPr>
          <w:cantSplit/>
          <w:trHeight w:val="70"/>
        </w:trPr>
        <w:tc>
          <w:tcPr>
            <w:tcW w:w="4066" w:type="pct"/>
            <w:shd w:val="clear" w:color="auto" w:fill="auto"/>
            <w:noWrap/>
          </w:tcPr>
          <w:p w:rsidR="00FC599E" w:rsidRPr="002128A2" w:rsidRDefault="00FC599E" w:rsidP="000D28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муниципальных районов</w:t>
            </w:r>
          </w:p>
        </w:tc>
        <w:tc>
          <w:tcPr>
            <w:tcW w:w="934" w:type="pct"/>
            <w:shd w:val="clear" w:color="auto" w:fill="auto"/>
            <w:noWrap/>
            <w:vAlign w:val="center"/>
          </w:tcPr>
          <w:p w:rsidR="00FC599E" w:rsidRPr="002128A2" w:rsidRDefault="00FC599E" w:rsidP="000D28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193 216 358,30</w:t>
            </w:r>
          </w:p>
        </w:tc>
      </w:tr>
      <w:tr w:rsidR="00FC599E" w:rsidRPr="002128A2" w:rsidTr="000D289E">
        <w:trPr>
          <w:cantSplit/>
          <w:trHeight w:val="300"/>
        </w:trPr>
        <w:tc>
          <w:tcPr>
            <w:tcW w:w="4066" w:type="pct"/>
            <w:shd w:val="clear" w:color="auto" w:fill="auto"/>
            <w:noWrap/>
          </w:tcPr>
          <w:p w:rsidR="00FC599E" w:rsidRPr="002128A2" w:rsidRDefault="00FC599E" w:rsidP="000D289E">
            <w:pPr>
              <w:spacing w:after="0" w:line="240" w:lineRule="auto"/>
              <w:ind w:firstLineChars="100" w:firstLine="2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образования Унечского муниципального района</w:t>
            </w:r>
          </w:p>
        </w:tc>
        <w:tc>
          <w:tcPr>
            <w:tcW w:w="934" w:type="pct"/>
            <w:shd w:val="clear" w:color="auto" w:fill="auto"/>
            <w:noWrap/>
            <w:vAlign w:val="center"/>
          </w:tcPr>
          <w:p w:rsidR="00FC599E" w:rsidRPr="002128A2" w:rsidRDefault="00FC599E" w:rsidP="000D28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b/>
                <w:sz w:val="24"/>
                <w:szCs w:val="24"/>
              </w:rPr>
              <w:t>7 149 326</w:t>
            </w:r>
          </w:p>
        </w:tc>
      </w:tr>
      <w:tr w:rsidR="00FC599E" w:rsidRPr="002128A2" w:rsidTr="000D289E">
        <w:trPr>
          <w:cantSplit/>
          <w:trHeight w:val="300"/>
        </w:trPr>
        <w:tc>
          <w:tcPr>
            <w:tcW w:w="4066" w:type="pct"/>
            <w:shd w:val="clear" w:color="auto" w:fill="auto"/>
            <w:noWrap/>
          </w:tcPr>
          <w:p w:rsidR="00FC599E" w:rsidRPr="002128A2" w:rsidRDefault="00FC599E" w:rsidP="000D289E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Субсидии на проведение оздоровительной кампании детей</w:t>
            </w:r>
          </w:p>
        </w:tc>
        <w:tc>
          <w:tcPr>
            <w:tcW w:w="934" w:type="pct"/>
            <w:shd w:val="clear" w:color="auto" w:fill="auto"/>
            <w:noWrap/>
            <w:vAlign w:val="center"/>
          </w:tcPr>
          <w:p w:rsidR="00FC599E" w:rsidRPr="002128A2" w:rsidRDefault="00FC599E" w:rsidP="000D28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1 101 600</w:t>
            </w:r>
          </w:p>
        </w:tc>
      </w:tr>
      <w:tr w:rsidR="00FC599E" w:rsidRPr="002128A2" w:rsidTr="000D289E">
        <w:trPr>
          <w:cantSplit/>
          <w:trHeight w:val="300"/>
        </w:trPr>
        <w:tc>
          <w:tcPr>
            <w:tcW w:w="4066" w:type="pct"/>
            <w:shd w:val="clear" w:color="auto" w:fill="auto"/>
            <w:noWrap/>
          </w:tcPr>
          <w:p w:rsidR="00FC599E" w:rsidRPr="002128A2" w:rsidRDefault="00FC599E" w:rsidP="000D289E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бесплатного питания </w:t>
            </w:r>
            <w:proofErr w:type="gramStart"/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 в муниципальных общеобразовательных организациях из многодетных семей</w:t>
            </w:r>
          </w:p>
        </w:tc>
        <w:tc>
          <w:tcPr>
            <w:tcW w:w="934" w:type="pct"/>
            <w:shd w:val="clear" w:color="auto" w:fill="auto"/>
            <w:noWrap/>
            <w:vAlign w:val="center"/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6 047 726</w:t>
            </w:r>
          </w:p>
        </w:tc>
      </w:tr>
      <w:tr w:rsidR="00FC599E" w:rsidRPr="002128A2" w:rsidTr="000D289E">
        <w:trPr>
          <w:cantSplit/>
          <w:trHeight w:val="300"/>
        </w:trPr>
        <w:tc>
          <w:tcPr>
            <w:tcW w:w="4066" w:type="pct"/>
            <w:shd w:val="clear" w:color="auto" w:fill="auto"/>
            <w:noWrap/>
          </w:tcPr>
          <w:p w:rsidR="00FC599E" w:rsidRPr="002128A2" w:rsidRDefault="00FC599E" w:rsidP="000D289E">
            <w:pPr>
              <w:spacing w:after="0" w:line="240" w:lineRule="auto"/>
              <w:ind w:firstLineChars="100" w:firstLine="2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34" w:type="pct"/>
            <w:shd w:val="clear" w:color="auto" w:fill="auto"/>
            <w:noWrap/>
          </w:tcPr>
          <w:p w:rsidR="00FC599E" w:rsidRPr="002128A2" w:rsidRDefault="00FC599E" w:rsidP="000D28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b/>
                <w:sz w:val="24"/>
                <w:szCs w:val="24"/>
              </w:rPr>
              <w:t>200 365 684,3</w:t>
            </w:r>
          </w:p>
        </w:tc>
      </w:tr>
    </w:tbl>
    <w:p w:rsidR="00FC599E" w:rsidRPr="002128A2" w:rsidRDefault="00FC599E" w:rsidP="00FC599E">
      <w:pPr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C599E" w:rsidRPr="002128A2" w:rsidRDefault="00FC599E" w:rsidP="00FC599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Общий объем субвенций на 2025 год составляет 515 622 965,33 рублей.</w:t>
      </w:r>
      <w:r w:rsidRPr="002128A2">
        <w:rPr>
          <w:rFonts w:ascii="Times New Roman" w:hAnsi="Times New Roman" w:cs="Times New Roman"/>
          <w:sz w:val="24"/>
          <w:szCs w:val="24"/>
        </w:rPr>
        <w:t xml:space="preserve"> </w:t>
      </w:r>
      <w:r w:rsidRPr="002128A2">
        <w:rPr>
          <w:rFonts w:ascii="Times New Roman" w:hAnsi="Times New Roman" w:cs="Times New Roman"/>
          <w:sz w:val="28"/>
          <w:szCs w:val="28"/>
        </w:rPr>
        <w:t>Перечень и объемы субвенций из областного бюджета бюджету муниципального района приведены в таблице.</w:t>
      </w:r>
    </w:p>
    <w:p w:rsidR="00FC599E" w:rsidRPr="002128A2" w:rsidRDefault="00FC599E" w:rsidP="00FC599E">
      <w:pPr>
        <w:tabs>
          <w:tab w:val="left" w:pos="7740"/>
        </w:tabs>
        <w:spacing w:after="0"/>
        <w:ind w:left="283"/>
        <w:jc w:val="right"/>
        <w:rPr>
          <w:rFonts w:ascii="Times New Roman" w:hAnsi="Times New Roman" w:cs="Times New Roman"/>
          <w:sz w:val="28"/>
          <w:szCs w:val="28"/>
        </w:rPr>
      </w:pPr>
    </w:p>
    <w:p w:rsidR="00FC599E" w:rsidRPr="002128A2" w:rsidRDefault="00FC599E" w:rsidP="00FC599E">
      <w:pPr>
        <w:spacing w:after="0"/>
        <w:ind w:left="283"/>
        <w:jc w:val="center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Перечень и объемы субвенций из областного бюджета в 2025 году.</w:t>
      </w:r>
    </w:p>
    <w:p w:rsidR="00FC599E" w:rsidRPr="002128A2" w:rsidRDefault="00FC599E" w:rsidP="00FC599E">
      <w:pPr>
        <w:spacing w:after="0"/>
        <w:ind w:left="283"/>
        <w:jc w:val="center"/>
        <w:rPr>
          <w:rFonts w:ascii="Times New Roman" w:hAnsi="Times New Roman" w:cs="Times New Roman"/>
          <w:sz w:val="24"/>
          <w:szCs w:val="24"/>
        </w:rPr>
      </w:pPr>
      <w:r w:rsidRPr="002128A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рублей</w:t>
      </w:r>
    </w:p>
    <w:tbl>
      <w:tblPr>
        <w:tblW w:w="98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7"/>
        <w:gridCol w:w="7390"/>
        <w:gridCol w:w="1788"/>
      </w:tblGrid>
      <w:tr w:rsidR="00FC599E" w:rsidRPr="002128A2" w:rsidTr="000D289E">
        <w:trPr>
          <w:trHeight w:val="727"/>
          <w:jc w:val="center"/>
        </w:trPr>
        <w:tc>
          <w:tcPr>
            <w:tcW w:w="637" w:type="dxa"/>
            <w:hideMark/>
          </w:tcPr>
          <w:p w:rsidR="00FC599E" w:rsidRPr="002128A2" w:rsidRDefault="00FC599E" w:rsidP="000D28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2128A2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2128A2">
              <w:rPr>
                <w:rFonts w:ascii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7390" w:type="dxa"/>
          </w:tcPr>
          <w:p w:rsidR="00FC599E" w:rsidRPr="002128A2" w:rsidRDefault="00FC599E" w:rsidP="000D289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C599E" w:rsidRPr="002128A2" w:rsidRDefault="00FC599E" w:rsidP="000D289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128A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субвенций</w:t>
            </w:r>
          </w:p>
        </w:tc>
        <w:tc>
          <w:tcPr>
            <w:tcW w:w="1788" w:type="dxa"/>
            <w:vAlign w:val="center"/>
            <w:hideMark/>
          </w:tcPr>
          <w:p w:rsidR="00FC599E" w:rsidRPr="002128A2" w:rsidRDefault="00FC599E" w:rsidP="000D28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bCs/>
                <w:sz w:val="24"/>
                <w:szCs w:val="24"/>
              </w:rPr>
              <w:t>2025 год</w:t>
            </w:r>
          </w:p>
        </w:tc>
      </w:tr>
      <w:tr w:rsidR="00FC599E" w:rsidRPr="002128A2" w:rsidTr="000D289E">
        <w:trPr>
          <w:trHeight w:val="699"/>
          <w:jc w:val="center"/>
        </w:trPr>
        <w:tc>
          <w:tcPr>
            <w:tcW w:w="637" w:type="dxa"/>
            <w:hideMark/>
          </w:tcPr>
          <w:p w:rsidR="00FC599E" w:rsidRPr="002128A2" w:rsidRDefault="00FC599E" w:rsidP="000D28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99E" w:rsidRPr="002128A2" w:rsidRDefault="00FC599E" w:rsidP="000D28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на организацию и проведение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и в части организации отлова и содержания безнадзорных животных </w:t>
            </w:r>
            <w:r w:rsidRPr="002128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599E" w:rsidRPr="002128A2" w:rsidRDefault="00FC599E" w:rsidP="000D28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383 229,30</w:t>
            </w:r>
          </w:p>
        </w:tc>
      </w:tr>
      <w:tr w:rsidR="00FC599E" w:rsidRPr="002128A2" w:rsidTr="000D289E">
        <w:trPr>
          <w:trHeight w:val="306"/>
          <w:jc w:val="center"/>
        </w:trPr>
        <w:tc>
          <w:tcPr>
            <w:tcW w:w="637" w:type="dxa"/>
          </w:tcPr>
          <w:p w:rsidR="00FC599E" w:rsidRPr="002128A2" w:rsidRDefault="00FC599E" w:rsidP="000D28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99E" w:rsidRPr="002128A2" w:rsidRDefault="00FC599E" w:rsidP="000D28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на осуществление отдельных государственных  полномочий в области охраны труда и уведомительной регистрации территориальных соглашений и коллективных договоров  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599E" w:rsidRPr="002128A2" w:rsidRDefault="00FC599E" w:rsidP="000D28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320 654,00</w:t>
            </w:r>
          </w:p>
        </w:tc>
      </w:tr>
      <w:tr w:rsidR="00FC599E" w:rsidRPr="002128A2" w:rsidTr="000D289E">
        <w:trPr>
          <w:jc w:val="center"/>
        </w:trPr>
        <w:tc>
          <w:tcPr>
            <w:tcW w:w="637" w:type="dxa"/>
            <w:hideMark/>
          </w:tcPr>
          <w:p w:rsidR="00FC599E" w:rsidRPr="002128A2" w:rsidRDefault="00FC599E" w:rsidP="000D28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599E" w:rsidRPr="002128A2" w:rsidRDefault="00FC599E" w:rsidP="000D28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на  компенсацию части платы за присмотр и уход за детьми в образовательных организациях, реализующих образовательную программу дошкольного образования</w:t>
            </w:r>
            <w:r w:rsidRPr="002128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599E" w:rsidRPr="002128A2" w:rsidRDefault="00FC599E" w:rsidP="000D28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4 489 209,00</w:t>
            </w:r>
          </w:p>
        </w:tc>
      </w:tr>
      <w:tr w:rsidR="00FC599E" w:rsidRPr="002128A2" w:rsidTr="000D289E">
        <w:trPr>
          <w:jc w:val="center"/>
        </w:trPr>
        <w:tc>
          <w:tcPr>
            <w:tcW w:w="637" w:type="dxa"/>
          </w:tcPr>
          <w:p w:rsidR="00FC599E" w:rsidRPr="002128A2" w:rsidRDefault="00FC599E" w:rsidP="000D28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599E" w:rsidRPr="002128A2" w:rsidRDefault="00FC599E" w:rsidP="000D28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на финансовое обеспечение осуществления отдельных полномочий в </w:t>
            </w:r>
            <w:r w:rsidRPr="0021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сфере образования</w:t>
            </w:r>
            <w:r w:rsidRPr="002128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599E" w:rsidRPr="002128A2" w:rsidRDefault="00FC599E" w:rsidP="000D28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437 266 689,00</w:t>
            </w:r>
          </w:p>
        </w:tc>
      </w:tr>
      <w:tr w:rsidR="00FC599E" w:rsidRPr="002128A2" w:rsidTr="000D289E">
        <w:trPr>
          <w:jc w:val="center"/>
        </w:trPr>
        <w:tc>
          <w:tcPr>
            <w:tcW w:w="637" w:type="dxa"/>
          </w:tcPr>
          <w:p w:rsidR="00FC599E" w:rsidRPr="002128A2" w:rsidRDefault="00FC599E" w:rsidP="000D28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99E" w:rsidRPr="002128A2" w:rsidRDefault="00FC599E" w:rsidP="000D28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на оплату жилья и коммунальных услуг отдельным категориям граждан, работающих в учреждениях культуры, находящихся в сельской местности</w:t>
            </w:r>
            <w:r w:rsidRPr="002128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599E" w:rsidRPr="002128A2" w:rsidRDefault="00FC599E" w:rsidP="000D28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90 000,00</w:t>
            </w:r>
          </w:p>
        </w:tc>
      </w:tr>
      <w:tr w:rsidR="00FC599E" w:rsidRPr="002128A2" w:rsidTr="000D289E">
        <w:trPr>
          <w:jc w:val="center"/>
        </w:trPr>
        <w:tc>
          <w:tcPr>
            <w:tcW w:w="637" w:type="dxa"/>
          </w:tcPr>
          <w:p w:rsidR="00FC599E" w:rsidRPr="002128A2" w:rsidRDefault="00FC599E" w:rsidP="000D28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99E" w:rsidRPr="002128A2" w:rsidRDefault="00FC599E" w:rsidP="000D28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на  предоставление жилых помещений детям-сиротам и  детям, оставшимся без попечения родителей, лицам из их числа по договорам найма специализированных жилых помещений 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599E" w:rsidRPr="002128A2" w:rsidRDefault="00FC599E" w:rsidP="000D28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52 476 927,03</w:t>
            </w:r>
          </w:p>
        </w:tc>
      </w:tr>
      <w:tr w:rsidR="00FC599E" w:rsidRPr="002128A2" w:rsidTr="000D289E">
        <w:trPr>
          <w:jc w:val="center"/>
        </w:trPr>
        <w:tc>
          <w:tcPr>
            <w:tcW w:w="637" w:type="dxa"/>
          </w:tcPr>
          <w:p w:rsidR="00FC599E" w:rsidRPr="002128A2" w:rsidRDefault="00FC599E" w:rsidP="000D28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99E" w:rsidRPr="002128A2" w:rsidRDefault="00FC599E" w:rsidP="000D28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на обеспечение сохранности жилых помещений, закрепленных за детьми-сиротами и детьми, оставшимися без попечения родителей 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599E" w:rsidRPr="002128A2" w:rsidRDefault="00FC599E" w:rsidP="000D28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34 400,00</w:t>
            </w:r>
          </w:p>
        </w:tc>
      </w:tr>
      <w:tr w:rsidR="00FC599E" w:rsidRPr="002128A2" w:rsidTr="000D289E">
        <w:trPr>
          <w:jc w:val="center"/>
        </w:trPr>
        <w:tc>
          <w:tcPr>
            <w:tcW w:w="637" w:type="dxa"/>
          </w:tcPr>
          <w:p w:rsidR="00FC599E" w:rsidRPr="002128A2" w:rsidRDefault="00FC599E" w:rsidP="000D28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599E" w:rsidRPr="002128A2" w:rsidRDefault="00FC599E" w:rsidP="000D28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 на организацию и осуществление деятельности по опеке и попечительству  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599E" w:rsidRPr="002128A2" w:rsidRDefault="00FC599E" w:rsidP="000D28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16 275 600,00</w:t>
            </w:r>
          </w:p>
        </w:tc>
      </w:tr>
      <w:tr w:rsidR="00FC599E" w:rsidRPr="002128A2" w:rsidTr="000D289E">
        <w:trPr>
          <w:jc w:val="center"/>
        </w:trPr>
        <w:tc>
          <w:tcPr>
            <w:tcW w:w="637" w:type="dxa"/>
          </w:tcPr>
          <w:p w:rsidR="00FC599E" w:rsidRPr="002128A2" w:rsidRDefault="00FC599E" w:rsidP="000D28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99E" w:rsidRPr="002128A2" w:rsidRDefault="00FC599E" w:rsidP="000D28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на осуществление полномочий в сфере деятельности по профилактике безнадзорности и правонарушений несовершеннолетних, организации деятельности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 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599E" w:rsidRPr="002128A2" w:rsidRDefault="00FC599E" w:rsidP="000D28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2 244 775,00</w:t>
            </w:r>
          </w:p>
        </w:tc>
      </w:tr>
      <w:tr w:rsidR="00FC599E" w:rsidRPr="002128A2" w:rsidTr="000D289E">
        <w:trPr>
          <w:jc w:val="center"/>
        </w:trPr>
        <w:tc>
          <w:tcPr>
            <w:tcW w:w="637" w:type="dxa"/>
          </w:tcPr>
          <w:p w:rsidR="00FC599E" w:rsidRPr="002128A2" w:rsidRDefault="00FC599E" w:rsidP="000D28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99E" w:rsidRPr="002128A2" w:rsidRDefault="00FC599E" w:rsidP="000D28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на предоставление дотаций поселениям на выравнивание бюджетной обеспеченности 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599E" w:rsidRPr="002128A2" w:rsidRDefault="00FC599E" w:rsidP="000D28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1 962 200,00</w:t>
            </w:r>
          </w:p>
        </w:tc>
      </w:tr>
      <w:tr w:rsidR="00FC599E" w:rsidRPr="002128A2" w:rsidTr="000D289E">
        <w:trPr>
          <w:jc w:val="center"/>
        </w:trPr>
        <w:tc>
          <w:tcPr>
            <w:tcW w:w="637" w:type="dxa"/>
          </w:tcPr>
          <w:p w:rsidR="00FC599E" w:rsidRPr="002128A2" w:rsidRDefault="00FC599E" w:rsidP="000D28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599E" w:rsidRPr="002128A2" w:rsidRDefault="00FC599E" w:rsidP="000D28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на осуществление переданных государственных полномочий по составлению (изменению) списков кандидатов в присяжные заседатели федеральных судов общей юрисдикции  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FC599E" w:rsidRPr="002128A2" w:rsidRDefault="00FC599E" w:rsidP="000D28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15 151,00</w:t>
            </w:r>
          </w:p>
        </w:tc>
      </w:tr>
      <w:tr w:rsidR="00FC599E" w:rsidRPr="002128A2" w:rsidTr="000D289E">
        <w:trPr>
          <w:jc w:val="center"/>
        </w:trPr>
        <w:tc>
          <w:tcPr>
            <w:tcW w:w="637" w:type="dxa"/>
          </w:tcPr>
          <w:p w:rsidR="00FC599E" w:rsidRPr="002128A2" w:rsidRDefault="00FC599E" w:rsidP="000D28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599E" w:rsidRPr="002128A2" w:rsidRDefault="00FC599E" w:rsidP="000D28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на осуществление отдельных государственных  полномочий Брянской области по установлению регулируемых тарифов на регулярные перевозки пассажиров и багажа автомобильным транспортом и городским наземным электрическим транспортом по муниципальным маршрутам регулярных перевозок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599E" w:rsidRPr="002128A2" w:rsidRDefault="00FC599E" w:rsidP="000D28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64 131,00</w:t>
            </w:r>
          </w:p>
        </w:tc>
      </w:tr>
      <w:tr w:rsidR="00FC599E" w:rsidRPr="002128A2" w:rsidTr="000D289E">
        <w:trPr>
          <w:jc w:val="center"/>
        </w:trPr>
        <w:tc>
          <w:tcPr>
            <w:tcW w:w="637" w:type="dxa"/>
          </w:tcPr>
          <w:p w:rsidR="00FC599E" w:rsidRPr="002128A2" w:rsidRDefault="00FC599E" w:rsidP="000D289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90" w:type="dxa"/>
            <w:hideMark/>
          </w:tcPr>
          <w:p w:rsidR="00FC599E" w:rsidRPr="002128A2" w:rsidRDefault="00FC599E" w:rsidP="000D28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88" w:type="dxa"/>
          </w:tcPr>
          <w:p w:rsidR="00FC599E" w:rsidRPr="002128A2" w:rsidRDefault="00FC599E" w:rsidP="000D28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128A2">
              <w:rPr>
                <w:rFonts w:ascii="Times New Roman" w:hAnsi="Times New Roman" w:cs="Times New Roman"/>
                <w:b/>
              </w:rPr>
              <w:t>515 622 965,33</w:t>
            </w:r>
          </w:p>
        </w:tc>
      </w:tr>
    </w:tbl>
    <w:p w:rsidR="00FC599E" w:rsidRPr="002128A2" w:rsidRDefault="00FC599E" w:rsidP="00FC599E">
      <w:pPr>
        <w:spacing w:after="0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C599E" w:rsidRPr="002128A2" w:rsidRDefault="00FC599E" w:rsidP="00FC599E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В составе безвозмездных поступлений предусмотрены иные межбюджетные трансферты, передаваемые из бюджетов поселений на осуществление части полномочий по решению вопросов местного значения в соответствии с заключенными соглашениями в сумме 31 113 460 рубля на 2025 год, 21 072 652  рублей на 2026 год и 21 153 910 рублей на 2027 год. </w:t>
      </w:r>
    </w:p>
    <w:p w:rsidR="00FC599E" w:rsidRPr="002128A2" w:rsidRDefault="00FC599E" w:rsidP="00FC599E">
      <w:pPr>
        <w:spacing w:after="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FC599E" w:rsidRPr="002128A2" w:rsidRDefault="00FC599E" w:rsidP="00FC599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28A2">
        <w:rPr>
          <w:rFonts w:ascii="Times New Roman" w:hAnsi="Times New Roman" w:cs="Times New Roman"/>
          <w:b/>
          <w:sz w:val="24"/>
          <w:szCs w:val="24"/>
        </w:rPr>
        <w:t xml:space="preserve">РАСХОДЫ </w:t>
      </w:r>
    </w:p>
    <w:p w:rsidR="00FC599E" w:rsidRPr="002128A2" w:rsidRDefault="00FC599E" w:rsidP="00FC599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28A2">
        <w:rPr>
          <w:rFonts w:ascii="Times New Roman" w:hAnsi="Times New Roman" w:cs="Times New Roman"/>
          <w:b/>
          <w:sz w:val="24"/>
          <w:szCs w:val="24"/>
        </w:rPr>
        <w:t xml:space="preserve">БЮДЖЕТА УНЕЧСКОГО МУНИЦИПАЛЬНОГО РАЙОНА БРЯНСКОЙ ОБЛАСТИ </w:t>
      </w:r>
    </w:p>
    <w:p w:rsidR="00FC599E" w:rsidRPr="002128A2" w:rsidRDefault="00FC599E" w:rsidP="00FC599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28A2">
        <w:rPr>
          <w:rFonts w:ascii="Times New Roman" w:hAnsi="Times New Roman" w:cs="Times New Roman"/>
          <w:b/>
          <w:sz w:val="24"/>
          <w:szCs w:val="24"/>
        </w:rPr>
        <w:t>В 2025 - 2027 ГОДАХ</w:t>
      </w:r>
    </w:p>
    <w:p w:rsidR="00FC599E" w:rsidRPr="002128A2" w:rsidRDefault="00FC599E" w:rsidP="00FC599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Объем расходов районного бюджета в 2025 году составит 1 161 546 909,63 рубл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2128A2">
        <w:rPr>
          <w:rFonts w:ascii="Times New Roman" w:hAnsi="Times New Roman" w:cs="Times New Roman"/>
          <w:sz w:val="28"/>
          <w:szCs w:val="28"/>
        </w:rPr>
        <w:t>, в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2128A2">
        <w:rPr>
          <w:rFonts w:ascii="Times New Roman" w:hAnsi="Times New Roman" w:cs="Times New Roman"/>
          <w:sz w:val="28"/>
          <w:szCs w:val="28"/>
        </w:rPr>
        <w:t xml:space="preserve"> году – 925 917 453,33 рубл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128A2">
        <w:rPr>
          <w:rFonts w:ascii="Times New Roman" w:hAnsi="Times New Roman" w:cs="Times New Roman"/>
          <w:sz w:val="28"/>
          <w:szCs w:val="28"/>
        </w:rPr>
        <w:t>, в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2128A2">
        <w:rPr>
          <w:rFonts w:ascii="Times New Roman" w:hAnsi="Times New Roman" w:cs="Times New Roman"/>
          <w:sz w:val="28"/>
          <w:szCs w:val="28"/>
        </w:rPr>
        <w:t xml:space="preserve"> году – 946 850 720,33 рублей.</w:t>
      </w:r>
    </w:p>
    <w:p w:rsidR="00FC599E" w:rsidRPr="002128A2" w:rsidRDefault="00FC599E" w:rsidP="00FC599E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Структура расходов бюджета муниципального района в 2025 - 20</w:t>
      </w:r>
      <w:r w:rsidR="009F52AF">
        <w:rPr>
          <w:rFonts w:ascii="Times New Roman" w:hAnsi="Times New Roman" w:cs="Times New Roman"/>
          <w:sz w:val="28"/>
          <w:szCs w:val="28"/>
        </w:rPr>
        <w:t>27 годах представлена в таблице</w:t>
      </w:r>
      <w:r w:rsidRPr="002128A2">
        <w:rPr>
          <w:rFonts w:ascii="Times New Roman" w:hAnsi="Times New Roman" w:cs="Times New Roman"/>
          <w:sz w:val="28"/>
          <w:szCs w:val="28"/>
        </w:rPr>
        <w:t>.</w:t>
      </w:r>
    </w:p>
    <w:p w:rsidR="00FC599E" w:rsidRPr="002128A2" w:rsidRDefault="00FC599E" w:rsidP="00FC599E">
      <w:pPr>
        <w:spacing w:after="0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FC599E" w:rsidRPr="002128A2" w:rsidRDefault="00FC599E" w:rsidP="00FC599E">
      <w:pPr>
        <w:spacing w:after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Структура расходов бюджета муниципального района в 2025-2027 годах</w:t>
      </w:r>
    </w:p>
    <w:p w:rsidR="00FC599E" w:rsidRPr="002128A2" w:rsidRDefault="00FC599E" w:rsidP="00FC599E">
      <w:pPr>
        <w:spacing w:after="0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4"/>
        <w:tblW w:w="10348" w:type="dxa"/>
        <w:jc w:val="center"/>
        <w:tblLayout w:type="fixed"/>
        <w:tblLook w:val="04A0" w:firstRow="1" w:lastRow="0" w:firstColumn="1" w:lastColumn="0" w:noHBand="0" w:noVBand="1"/>
      </w:tblPr>
      <w:tblGrid>
        <w:gridCol w:w="2766"/>
        <w:gridCol w:w="1417"/>
        <w:gridCol w:w="1134"/>
        <w:gridCol w:w="1418"/>
        <w:gridCol w:w="1134"/>
        <w:gridCol w:w="1345"/>
        <w:gridCol w:w="1134"/>
      </w:tblGrid>
      <w:tr w:rsidR="00FC599E" w:rsidRPr="002128A2" w:rsidTr="000D289E">
        <w:trPr>
          <w:trHeight w:val="375"/>
          <w:jc w:val="center"/>
        </w:trPr>
        <w:tc>
          <w:tcPr>
            <w:tcW w:w="2766" w:type="dxa"/>
            <w:vMerge w:val="restart"/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2551" w:type="dxa"/>
            <w:gridSpan w:val="2"/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2025 год</w:t>
            </w:r>
          </w:p>
        </w:tc>
        <w:tc>
          <w:tcPr>
            <w:tcW w:w="2552" w:type="dxa"/>
            <w:gridSpan w:val="2"/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2479" w:type="dxa"/>
            <w:gridSpan w:val="2"/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</w:tr>
      <w:tr w:rsidR="00FC599E" w:rsidRPr="002128A2" w:rsidTr="000D289E">
        <w:trPr>
          <w:trHeight w:val="838"/>
          <w:jc w:val="center"/>
        </w:trPr>
        <w:tc>
          <w:tcPr>
            <w:tcW w:w="2766" w:type="dxa"/>
            <w:vMerge/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</w:p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Доля в общем объеме</w:t>
            </w:r>
            <w:proofErr w:type="gramStart"/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, (%) </w:t>
            </w:r>
            <w:proofErr w:type="gramEnd"/>
          </w:p>
        </w:tc>
        <w:tc>
          <w:tcPr>
            <w:tcW w:w="1418" w:type="dxa"/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Доля в общем объеме</w:t>
            </w:r>
            <w:proofErr w:type="gramStart"/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, (%) </w:t>
            </w:r>
            <w:proofErr w:type="gramEnd"/>
          </w:p>
        </w:tc>
        <w:tc>
          <w:tcPr>
            <w:tcW w:w="1345" w:type="dxa"/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Доля в общем объеме</w:t>
            </w:r>
            <w:proofErr w:type="gramStart"/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, (%)</w:t>
            </w:r>
            <w:proofErr w:type="gramEnd"/>
          </w:p>
        </w:tc>
      </w:tr>
      <w:tr w:rsidR="00FC599E" w:rsidRPr="002128A2" w:rsidTr="000D289E">
        <w:trPr>
          <w:jc w:val="center"/>
        </w:trPr>
        <w:tc>
          <w:tcPr>
            <w:tcW w:w="2766" w:type="dxa"/>
          </w:tcPr>
          <w:p w:rsidR="00FC599E" w:rsidRPr="002128A2" w:rsidRDefault="00FC599E" w:rsidP="000D28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1417" w:type="dxa"/>
            <w:vAlign w:val="center"/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70 587,8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  <w:tc>
          <w:tcPr>
            <w:tcW w:w="1418" w:type="dxa"/>
            <w:vAlign w:val="center"/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78 985,9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345" w:type="dxa"/>
            <w:vAlign w:val="center"/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89 416,7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9,4</w:t>
            </w:r>
          </w:p>
        </w:tc>
      </w:tr>
      <w:tr w:rsidR="00FC599E" w:rsidRPr="002128A2" w:rsidTr="000D289E">
        <w:trPr>
          <w:jc w:val="center"/>
        </w:trPr>
        <w:tc>
          <w:tcPr>
            <w:tcW w:w="2766" w:type="dxa"/>
          </w:tcPr>
          <w:p w:rsidR="00FC599E" w:rsidRPr="002128A2" w:rsidRDefault="00FC599E" w:rsidP="000D28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1417" w:type="dxa"/>
            <w:vAlign w:val="center"/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134" w:type="dxa"/>
            <w:vAlign w:val="center"/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134" w:type="dxa"/>
            <w:vAlign w:val="center"/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45" w:type="dxa"/>
            <w:vAlign w:val="center"/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134" w:type="dxa"/>
            <w:vAlign w:val="center"/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C599E" w:rsidRPr="002128A2" w:rsidTr="000D289E">
        <w:trPr>
          <w:jc w:val="center"/>
        </w:trPr>
        <w:tc>
          <w:tcPr>
            <w:tcW w:w="2766" w:type="dxa"/>
          </w:tcPr>
          <w:p w:rsidR="00FC599E" w:rsidRPr="002128A2" w:rsidRDefault="00FC599E" w:rsidP="000D28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vAlign w:val="center"/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7 027,1</w:t>
            </w:r>
          </w:p>
        </w:tc>
        <w:tc>
          <w:tcPr>
            <w:tcW w:w="1134" w:type="dxa"/>
            <w:vAlign w:val="center"/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418" w:type="dxa"/>
            <w:vAlign w:val="center"/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6 527,1</w:t>
            </w:r>
          </w:p>
        </w:tc>
        <w:tc>
          <w:tcPr>
            <w:tcW w:w="1134" w:type="dxa"/>
            <w:vAlign w:val="center"/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345" w:type="dxa"/>
            <w:vAlign w:val="center"/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6 527,1</w:t>
            </w:r>
          </w:p>
        </w:tc>
        <w:tc>
          <w:tcPr>
            <w:tcW w:w="1134" w:type="dxa"/>
            <w:vAlign w:val="center"/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FC599E" w:rsidRPr="002128A2" w:rsidTr="000D289E">
        <w:trPr>
          <w:jc w:val="center"/>
        </w:trPr>
        <w:tc>
          <w:tcPr>
            <w:tcW w:w="2766" w:type="dxa"/>
          </w:tcPr>
          <w:p w:rsidR="00FC599E" w:rsidRPr="002128A2" w:rsidRDefault="00FC599E" w:rsidP="000D28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vAlign w:val="center"/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37 040,6</w:t>
            </w:r>
          </w:p>
        </w:tc>
        <w:tc>
          <w:tcPr>
            <w:tcW w:w="1134" w:type="dxa"/>
            <w:vAlign w:val="center"/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418" w:type="dxa"/>
            <w:vAlign w:val="center"/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36 389,6</w:t>
            </w:r>
          </w:p>
        </w:tc>
        <w:tc>
          <w:tcPr>
            <w:tcW w:w="1134" w:type="dxa"/>
            <w:vAlign w:val="center"/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  <w:tc>
          <w:tcPr>
            <w:tcW w:w="1345" w:type="dxa"/>
            <w:vAlign w:val="center"/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41 350,6</w:t>
            </w:r>
          </w:p>
        </w:tc>
        <w:tc>
          <w:tcPr>
            <w:tcW w:w="1134" w:type="dxa"/>
            <w:vAlign w:val="center"/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</w:tr>
      <w:tr w:rsidR="00FC599E" w:rsidRPr="002128A2" w:rsidTr="000D289E">
        <w:trPr>
          <w:jc w:val="center"/>
        </w:trPr>
        <w:tc>
          <w:tcPr>
            <w:tcW w:w="2766" w:type="dxa"/>
          </w:tcPr>
          <w:p w:rsidR="00FC599E" w:rsidRPr="002128A2" w:rsidRDefault="00FC599E" w:rsidP="000D28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vAlign w:val="center"/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3 066,5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418" w:type="dxa"/>
            <w:vAlign w:val="center"/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1 344,5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345" w:type="dxa"/>
            <w:vAlign w:val="center"/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1 344,5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FC599E" w:rsidRPr="002128A2" w:rsidTr="000D289E">
        <w:trPr>
          <w:jc w:val="center"/>
        </w:trPr>
        <w:tc>
          <w:tcPr>
            <w:tcW w:w="2766" w:type="dxa"/>
          </w:tcPr>
          <w:p w:rsidR="00FC599E" w:rsidRPr="002128A2" w:rsidRDefault="00FC599E" w:rsidP="000D28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417" w:type="dxa"/>
            <w:vAlign w:val="center"/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655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18" w:type="dxa"/>
            <w:vAlign w:val="center"/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345" w:type="dxa"/>
            <w:vAlign w:val="center"/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707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FC599E" w:rsidRPr="002128A2" w:rsidTr="000D289E">
        <w:trPr>
          <w:jc w:val="center"/>
        </w:trPr>
        <w:tc>
          <w:tcPr>
            <w:tcW w:w="2766" w:type="dxa"/>
          </w:tcPr>
          <w:p w:rsidR="00FC599E" w:rsidRPr="002128A2" w:rsidRDefault="00FC599E" w:rsidP="000D28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417" w:type="dxa"/>
            <w:vAlign w:val="center"/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643 609,7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55,4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623 652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67,4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628 109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66,3</w:t>
            </w:r>
          </w:p>
        </w:tc>
      </w:tr>
      <w:tr w:rsidR="00FC599E" w:rsidRPr="002128A2" w:rsidTr="000D289E">
        <w:trPr>
          <w:jc w:val="center"/>
        </w:trPr>
        <w:tc>
          <w:tcPr>
            <w:tcW w:w="2766" w:type="dxa"/>
          </w:tcPr>
          <w:p w:rsidR="00FC599E" w:rsidRPr="002128A2" w:rsidRDefault="00FC599E" w:rsidP="000D28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vAlign w:val="center"/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96 391,1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83 237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83 592,3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</w:tr>
      <w:tr w:rsidR="00FC599E" w:rsidRPr="002128A2" w:rsidTr="000D289E">
        <w:trPr>
          <w:jc w:val="center"/>
        </w:trPr>
        <w:tc>
          <w:tcPr>
            <w:tcW w:w="2766" w:type="dxa"/>
          </w:tcPr>
          <w:p w:rsidR="00FC599E" w:rsidRPr="002128A2" w:rsidRDefault="00FC599E" w:rsidP="000D28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vAlign w:val="center"/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74 915,5</w:t>
            </w:r>
          </w:p>
        </w:tc>
        <w:tc>
          <w:tcPr>
            <w:tcW w:w="1134" w:type="dxa"/>
            <w:vAlign w:val="center"/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1418" w:type="dxa"/>
            <w:vAlign w:val="center"/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75 448,1</w:t>
            </w:r>
          </w:p>
        </w:tc>
        <w:tc>
          <w:tcPr>
            <w:tcW w:w="1134" w:type="dxa"/>
            <w:vAlign w:val="center"/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8,1</w:t>
            </w:r>
          </w:p>
        </w:tc>
        <w:tc>
          <w:tcPr>
            <w:tcW w:w="1345" w:type="dxa"/>
            <w:vAlign w:val="center"/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76 039,1</w:t>
            </w:r>
          </w:p>
        </w:tc>
        <w:tc>
          <w:tcPr>
            <w:tcW w:w="1134" w:type="dxa"/>
            <w:vAlign w:val="center"/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FC599E" w:rsidRPr="002128A2" w:rsidTr="000D289E">
        <w:trPr>
          <w:jc w:val="center"/>
        </w:trPr>
        <w:tc>
          <w:tcPr>
            <w:tcW w:w="2766" w:type="dxa"/>
          </w:tcPr>
          <w:p w:rsidR="00FC599E" w:rsidRPr="002128A2" w:rsidRDefault="00FC599E" w:rsidP="000D28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17" w:type="dxa"/>
            <w:vAlign w:val="center"/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215 241,4</w:t>
            </w:r>
          </w:p>
        </w:tc>
        <w:tc>
          <w:tcPr>
            <w:tcW w:w="1134" w:type="dxa"/>
            <w:vAlign w:val="center"/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18,5</w:t>
            </w:r>
          </w:p>
        </w:tc>
        <w:tc>
          <w:tcPr>
            <w:tcW w:w="1418" w:type="dxa"/>
            <w:vAlign w:val="center"/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17 441,1</w:t>
            </w:r>
          </w:p>
        </w:tc>
        <w:tc>
          <w:tcPr>
            <w:tcW w:w="1134" w:type="dxa"/>
            <w:vAlign w:val="center"/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1345" w:type="dxa"/>
            <w:vAlign w:val="center"/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17 550,3</w:t>
            </w:r>
          </w:p>
        </w:tc>
        <w:tc>
          <w:tcPr>
            <w:tcW w:w="1134" w:type="dxa"/>
            <w:vAlign w:val="center"/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</w:tr>
      <w:tr w:rsidR="00FC599E" w:rsidRPr="002128A2" w:rsidTr="000D289E">
        <w:trPr>
          <w:trHeight w:val="1601"/>
          <w:jc w:val="center"/>
        </w:trPr>
        <w:tc>
          <w:tcPr>
            <w:tcW w:w="2766" w:type="dxa"/>
          </w:tcPr>
          <w:p w:rsidR="00FC599E" w:rsidRPr="002128A2" w:rsidRDefault="00FC599E" w:rsidP="000D28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417" w:type="dxa"/>
            <w:vAlign w:val="center"/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12 762,2</w:t>
            </w:r>
          </w:p>
        </w:tc>
        <w:tc>
          <w:tcPr>
            <w:tcW w:w="1134" w:type="dxa"/>
            <w:vAlign w:val="center"/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418" w:type="dxa"/>
            <w:vAlign w:val="center"/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1 962,2</w:t>
            </w:r>
          </w:p>
        </w:tc>
        <w:tc>
          <w:tcPr>
            <w:tcW w:w="1134" w:type="dxa"/>
            <w:vAlign w:val="center"/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345" w:type="dxa"/>
            <w:vAlign w:val="center"/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1 962,2</w:t>
            </w:r>
          </w:p>
        </w:tc>
        <w:tc>
          <w:tcPr>
            <w:tcW w:w="1134" w:type="dxa"/>
            <w:vAlign w:val="center"/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FC599E" w:rsidRPr="002128A2" w:rsidTr="000D289E">
        <w:trPr>
          <w:jc w:val="center"/>
        </w:trPr>
        <w:tc>
          <w:tcPr>
            <w:tcW w:w="2766" w:type="dxa"/>
          </w:tcPr>
          <w:p w:rsidR="00FC599E" w:rsidRPr="002128A2" w:rsidRDefault="00FC599E" w:rsidP="000D28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7" w:type="dxa"/>
            <w:vAlign w:val="center"/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b/>
                <w:sz w:val="24"/>
                <w:szCs w:val="24"/>
              </w:rPr>
              <w:t>1 161 546,9</w:t>
            </w:r>
          </w:p>
        </w:tc>
        <w:tc>
          <w:tcPr>
            <w:tcW w:w="1134" w:type="dxa"/>
            <w:vAlign w:val="center"/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b/>
                <w:sz w:val="24"/>
                <w:szCs w:val="24"/>
              </w:rPr>
              <w:t>925 917,5</w:t>
            </w:r>
          </w:p>
        </w:tc>
        <w:tc>
          <w:tcPr>
            <w:tcW w:w="1134" w:type="dxa"/>
            <w:vAlign w:val="center"/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345" w:type="dxa"/>
            <w:vAlign w:val="center"/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b/>
                <w:sz w:val="24"/>
                <w:szCs w:val="24"/>
              </w:rPr>
              <w:t>946 850,7</w:t>
            </w:r>
          </w:p>
        </w:tc>
        <w:tc>
          <w:tcPr>
            <w:tcW w:w="1134" w:type="dxa"/>
            <w:vAlign w:val="center"/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FC599E" w:rsidRPr="002128A2" w:rsidRDefault="00FC599E" w:rsidP="00FC599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C599E" w:rsidRPr="002128A2" w:rsidRDefault="00FC599E" w:rsidP="00FC599E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Общий объем социально-значимых расходов бюджета района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128A2">
        <w:rPr>
          <w:rFonts w:ascii="Times New Roman" w:hAnsi="Times New Roman" w:cs="Times New Roman"/>
          <w:sz w:val="28"/>
          <w:szCs w:val="28"/>
        </w:rPr>
        <w:t xml:space="preserve"> год составляет 1 030 157,7 тыс. рублей (88,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2128A2">
        <w:rPr>
          <w:rFonts w:ascii="Times New Roman" w:hAnsi="Times New Roman" w:cs="Times New Roman"/>
          <w:sz w:val="28"/>
          <w:szCs w:val="28"/>
        </w:rPr>
        <w:t>% от общего объема запланированных расходов). При этом 55,4 % общего объема расходов бюджета района – расходы на образование, 8,3% – на культуру,  6,4% – на социальную политику, 18,5% - на физическую культуру и спорт.</w:t>
      </w:r>
    </w:p>
    <w:p w:rsidR="00FC599E" w:rsidRPr="002128A2" w:rsidRDefault="00FC599E" w:rsidP="00FC599E">
      <w:pPr>
        <w:spacing w:after="0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C599E" w:rsidRPr="00C71157" w:rsidRDefault="00FC599E" w:rsidP="00FC599E">
      <w:pPr>
        <w:autoSpaceDE w:val="0"/>
        <w:autoSpaceDN w:val="0"/>
        <w:adjustRightInd w:val="0"/>
        <w:spacing w:after="0" w:line="264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C71157">
        <w:rPr>
          <w:rFonts w:ascii="Times New Roman" w:hAnsi="Times New Roman" w:cs="Times New Roman"/>
          <w:b/>
          <w:iCs/>
          <w:sz w:val="28"/>
          <w:szCs w:val="28"/>
        </w:rPr>
        <w:t>Межбюджетные отношения с муниципальными образованиями</w:t>
      </w:r>
    </w:p>
    <w:p w:rsidR="00FC599E" w:rsidRPr="002128A2" w:rsidRDefault="00FC599E" w:rsidP="00FC599E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FC599E" w:rsidRPr="002128A2" w:rsidRDefault="00FC599E" w:rsidP="00FC599E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Межбюджетные отношения с муниципальными образованиями на 2025 –  2027 годы сформированы с учетом совершенствования механизма предоставления межбюджетных трансфертов путем развития принципов и подходов, применяемых при расчете и распределении межбюджетных трансфертов бюджетам муниципальных образований. </w:t>
      </w:r>
    </w:p>
    <w:p w:rsidR="00FC599E" w:rsidRPr="002128A2" w:rsidRDefault="00FC599E" w:rsidP="00FC599E">
      <w:pPr>
        <w:spacing w:after="0" w:line="26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28A2">
        <w:rPr>
          <w:rFonts w:ascii="Times New Roman" w:eastAsia="Calibri" w:hAnsi="Times New Roman" w:cs="Times New Roman"/>
          <w:sz w:val="28"/>
          <w:szCs w:val="28"/>
        </w:rPr>
        <w:t>Бюджетная политика в сфере межбюджетных отношений с муниципальными образованиями будет сосредоточена на решении следующих задач:</w:t>
      </w:r>
    </w:p>
    <w:p w:rsidR="00FC599E" w:rsidRPr="002128A2" w:rsidRDefault="00FC599E" w:rsidP="00FC599E">
      <w:pPr>
        <w:spacing w:after="0" w:line="26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28A2">
        <w:rPr>
          <w:rFonts w:ascii="Times New Roman" w:eastAsia="Calibri" w:hAnsi="Times New Roman" w:cs="Times New Roman"/>
          <w:sz w:val="28"/>
          <w:szCs w:val="28"/>
        </w:rPr>
        <w:lastRenderedPageBreak/>
        <w:t>обеспечение стабильности, предсказуемости и прозрачности системы межбюджетных отношений, определенной Законом Брянской области от 2 ноября 2016 года № 89-З «О межбюджетных отношениях в Брянской области»;</w:t>
      </w:r>
    </w:p>
    <w:p w:rsidR="00FC599E" w:rsidRPr="002128A2" w:rsidRDefault="00FC599E" w:rsidP="00FC599E">
      <w:pPr>
        <w:spacing w:after="0" w:line="26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28A2">
        <w:rPr>
          <w:rFonts w:ascii="Times New Roman" w:eastAsia="Calibri" w:hAnsi="Times New Roman" w:cs="Times New Roman"/>
          <w:sz w:val="28"/>
          <w:szCs w:val="28"/>
        </w:rPr>
        <w:t>сохранение стабильности основных действующих принципов распределения дотации на выравнивание бюджетной обеспеченности поселений;</w:t>
      </w:r>
    </w:p>
    <w:p w:rsidR="00FC599E" w:rsidRPr="002128A2" w:rsidRDefault="00FC599E" w:rsidP="00FC599E">
      <w:pPr>
        <w:spacing w:after="0" w:line="26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28A2">
        <w:rPr>
          <w:rFonts w:ascii="Times New Roman" w:eastAsia="Calibri" w:hAnsi="Times New Roman" w:cs="Times New Roman"/>
          <w:sz w:val="28"/>
          <w:szCs w:val="28"/>
        </w:rPr>
        <w:t>поддержка мер по обеспечению сбалансированности местных бюджетов;</w:t>
      </w:r>
    </w:p>
    <w:p w:rsidR="00FC599E" w:rsidRPr="002128A2" w:rsidRDefault="00FC599E" w:rsidP="00FC599E">
      <w:pPr>
        <w:spacing w:after="0" w:line="26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28A2">
        <w:rPr>
          <w:rFonts w:ascii="Times New Roman" w:eastAsia="Calibri" w:hAnsi="Times New Roman" w:cs="Times New Roman"/>
          <w:sz w:val="28"/>
          <w:szCs w:val="28"/>
        </w:rPr>
        <w:t>повышение финансовой дисциплины местных администраций, главных распорядителей бюджетных средств;</w:t>
      </w:r>
    </w:p>
    <w:p w:rsidR="00FC599E" w:rsidRPr="002128A2" w:rsidRDefault="00FC599E" w:rsidP="00FC599E">
      <w:pPr>
        <w:spacing w:after="0" w:line="26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28A2">
        <w:rPr>
          <w:rFonts w:ascii="Times New Roman" w:eastAsia="Calibri" w:hAnsi="Times New Roman" w:cs="Times New Roman"/>
          <w:sz w:val="28"/>
          <w:szCs w:val="28"/>
        </w:rPr>
        <w:t>соблюдение условий предоставления межбюджетных трансфертов, в том числе выполнение поселениями условий соглашений, заключенных с администрацией Унечского района;</w:t>
      </w:r>
    </w:p>
    <w:p w:rsidR="00FC599E" w:rsidRPr="002128A2" w:rsidRDefault="00FC599E" w:rsidP="00FC599E">
      <w:pPr>
        <w:spacing w:after="0" w:line="26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28A2">
        <w:rPr>
          <w:rFonts w:ascii="Times New Roman" w:eastAsia="Calibri" w:hAnsi="Times New Roman" w:cs="Times New Roman"/>
          <w:sz w:val="28"/>
          <w:szCs w:val="28"/>
        </w:rPr>
        <w:t>повышение предсказуемости, открытости и прозрачности межбюджетных отношений, бюджетного процесса на уровне местных бюджетов;</w:t>
      </w:r>
    </w:p>
    <w:p w:rsidR="00FC599E" w:rsidRPr="002128A2" w:rsidRDefault="00FC599E" w:rsidP="00FC599E">
      <w:pPr>
        <w:spacing w:after="0" w:line="26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28A2">
        <w:rPr>
          <w:rFonts w:ascii="Times New Roman" w:eastAsia="Calibri" w:hAnsi="Times New Roman" w:cs="Times New Roman"/>
          <w:sz w:val="28"/>
          <w:szCs w:val="28"/>
        </w:rPr>
        <w:t>обеспечение соблюдения органами местного самоуправления нормативов расходов, используемых в методиках расчета субвенций на стадии исполнения переданных государственных полномочий Брянской области;</w:t>
      </w:r>
    </w:p>
    <w:p w:rsidR="00FC599E" w:rsidRPr="002128A2" w:rsidRDefault="00FC599E" w:rsidP="00FC599E">
      <w:pPr>
        <w:spacing w:after="0" w:line="26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28A2">
        <w:rPr>
          <w:rFonts w:ascii="Times New Roman" w:eastAsia="Calibri" w:hAnsi="Times New Roman" w:cs="Times New Roman"/>
          <w:sz w:val="28"/>
          <w:szCs w:val="28"/>
        </w:rPr>
        <w:t>развитие информационных технологий управления общественными финансами.</w:t>
      </w:r>
    </w:p>
    <w:p w:rsidR="00FC599E" w:rsidRPr="002128A2" w:rsidRDefault="00FC599E" w:rsidP="00FC599E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Общий объем межбюджетных трансфертов, предоставляемых бюджетам поселений, планируется:</w:t>
      </w:r>
    </w:p>
    <w:p w:rsidR="00FC599E" w:rsidRPr="002128A2" w:rsidRDefault="00FC599E" w:rsidP="00FC599E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на 2025 год в сумме 25 710 710 рублей;</w:t>
      </w:r>
    </w:p>
    <w:p w:rsidR="00FC599E" w:rsidRPr="002128A2" w:rsidRDefault="00FC599E" w:rsidP="00FC599E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на 2026 год в сумме </w:t>
      </w:r>
      <w:r>
        <w:rPr>
          <w:rFonts w:ascii="Times New Roman" w:hAnsi="Times New Roman" w:cs="Times New Roman"/>
          <w:sz w:val="28"/>
          <w:szCs w:val="28"/>
        </w:rPr>
        <w:t>14 910 710</w:t>
      </w:r>
      <w:r w:rsidRPr="002128A2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FC599E" w:rsidRPr="002128A2" w:rsidRDefault="00FC599E" w:rsidP="00FC599E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на 2027 год в сумме </w:t>
      </w:r>
      <w:r>
        <w:rPr>
          <w:rFonts w:ascii="Times New Roman" w:hAnsi="Times New Roman" w:cs="Times New Roman"/>
          <w:sz w:val="28"/>
          <w:szCs w:val="28"/>
        </w:rPr>
        <w:t xml:space="preserve">14 910 710 </w:t>
      </w:r>
      <w:r w:rsidRPr="002128A2">
        <w:rPr>
          <w:rFonts w:ascii="Times New Roman" w:hAnsi="Times New Roman" w:cs="Times New Roman"/>
          <w:sz w:val="28"/>
          <w:szCs w:val="28"/>
        </w:rPr>
        <w:t xml:space="preserve">рублей. </w:t>
      </w:r>
    </w:p>
    <w:p w:rsidR="00FC599E" w:rsidRPr="002128A2" w:rsidRDefault="00FC599E" w:rsidP="00FC599E">
      <w:pPr>
        <w:tabs>
          <w:tab w:val="left" w:pos="1708"/>
        </w:tabs>
        <w:spacing w:after="0" w:line="252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C599E" w:rsidRPr="002128A2" w:rsidRDefault="00FC599E" w:rsidP="00FC599E">
      <w:pPr>
        <w:tabs>
          <w:tab w:val="left" w:pos="1708"/>
        </w:tabs>
        <w:spacing w:after="0" w:line="252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На 2025 – 2027 годы в районном бюджете для бюджетов поселений предусмотрены следующие межбюджетные трансферты:</w:t>
      </w:r>
    </w:p>
    <w:p w:rsidR="00FC599E" w:rsidRPr="002128A2" w:rsidRDefault="00FC599E" w:rsidP="00FC599E">
      <w:pPr>
        <w:spacing w:after="0" w:line="252" w:lineRule="auto"/>
        <w:ind w:left="7068" w:firstLine="72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2128A2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 w:rsidRPr="002128A2">
        <w:rPr>
          <w:rFonts w:ascii="Times New Roman" w:hAnsi="Times New Roman" w:cs="Times New Roman"/>
          <w:sz w:val="24"/>
          <w:szCs w:val="24"/>
        </w:rPr>
        <w:t>рублей</w:t>
      </w:r>
      <w:proofErr w:type="gramEnd"/>
      <w:r w:rsidRPr="002128A2">
        <w:rPr>
          <w:rFonts w:ascii="Times New Roman" w:hAnsi="Times New Roman" w:cs="Times New Roman"/>
          <w:sz w:val="24"/>
          <w:szCs w:val="24"/>
          <w:lang w:val="en-US"/>
        </w:rPr>
        <w:t>)</w:t>
      </w:r>
    </w:p>
    <w:tbl>
      <w:tblPr>
        <w:tblW w:w="99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50"/>
        <w:gridCol w:w="2031"/>
        <w:gridCol w:w="2133"/>
        <w:gridCol w:w="2033"/>
      </w:tblGrid>
      <w:tr w:rsidR="00FC599E" w:rsidRPr="002128A2" w:rsidTr="000D289E">
        <w:trPr>
          <w:jc w:val="center"/>
        </w:trPr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E" w:rsidRPr="002128A2" w:rsidRDefault="00FC599E" w:rsidP="000D289E">
            <w:pPr>
              <w:spacing w:after="0" w:line="252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99E" w:rsidRPr="002128A2" w:rsidRDefault="00FC599E" w:rsidP="000D289E">
            <w:pPr>
              <w:spacing w:after="0" w:line="252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bCs/>
                <w:sz w:val="24"/>
                <w:szCs w:val="24"/>
              </w:rPr>
              <w:t>2025 год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99E" w:rsidRPr="002128A2" w:rsidRDefault="00FC599E" w:rsidP="000D289E">
            <w:pPr>
              <w:spacing w:after="0" w:line="252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bCs/>
                <w:sz w:val="24"/>
                <w:szCs w:val="24"/>
              </w:rPr>
              <w:t>2026 год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99E" w:rsidRPr="002128A2" w:rsidRDefault="00FC599E" w:rsidP="000D289E">
            <w:pPr>
              <w:spacing w:after="0" w:line="252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bCs/>
                <w:sz w:val="24"/>
                <w:szCs w:val="24"/>
              </w:rPr>
              <w:t>2027 год</w:t>
            </w:r>
          </w:p>
        </w:tc>
      </w:tr>
      <w:tr w:rsidR="00FC599E" w:rsidRPr="002128A2" w:rsidTr="000D289E">
        <w:trPr>
          <w:jc w:val="center"/>
        </w:trPr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99E" w:rsidRPr="002128A2" w:rsidRDefault="00FC599E" w:rsidP="000D289E">
            <w:pPr>
              <w:spacing w:after="0" w:line="252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bCs/>
                <w:sz w:val="24"/>
                <w:szCs w:val="24"/>
              </w:rPr>
              <w:t>Дотации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599E" w:rsidRPr="002128A2" w:rsidRDefault="00FC599E" w:rsidP="000D289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1 962 200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599E" w:rsidRPr="002128A2" w:rsidRDefault="00FC599E" w:rsidP="000D289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1 962 200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599E" w:rsidRPr="002128A2" w:rsidRDefault="00FC599E" w:rsidP="000D289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1 962 200</w:t>
            </w:r>
          </w:p>
        </w:tc>
      </w:tr>
      <w:tr w:rsidR="00FC599E" w:rsidRPr="002128A2" w:rsidTr="000D289E">
        <w:trPr>
          <w:jc w:val="center"/>
        </w:trPr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99E" w:rsidRPr="002128A2" w:rsidRDefault="00FC599E" w:rsidP="000D289E">
            <w:pPr>
              <w:spacing w:after="0" w:line="252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599E" w:rsidRPr="002128A2" w:rsidRDefault="00FC599E" w:rsidP="000D289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23 748 510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599E" w:rsidRPr="002128A2" w:rsidRDefault="00FC599E" w:rsidP="000D289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12 948 510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599E" w:rsidRPr="002128A2" w:rsidRDefault="00FC599E" w:rsidP="000D289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12 948 510</w:t>
            </w:r>
          </w:p>
        </w:tc>
      </w:tr>
      <w:tr w:rsidR="00FC599E" w:rsidRPr="002128A2" w:rsidTr="000D289E">
        <w:trPr>
          <w:jc w:val="center"/>
        </w:trPr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99E" w:rsidRPr="002128A2" w:rsidRDefault="00FC599E" w:rsidP="000D289E">
            <w:pPr>
              <w:spacing w:after="0" w:line="252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599E" w:rsidRPr="002128A2" w:rsidRDefault="00FC599E" w:rsidP="000D289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25 710 710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599E" w:rsidRPr="002128A2" w:rsidRDefault="00FC599E" w:rsidP="000D289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14 910 710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599E" w:rsidRPr="002128A2" w:rsidRDefault="00FC599E" w:rsidP="000D289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14 910 710</w:t>
            </w:r>
          </w:p>
        </w:tc>
      </w:tr>
    </w:tbl>
    <w:p w:rsidR="00FC599E" w:rsidRPr="002128A2" w:rsidRDefault="00FC599E" w:rsidP="00FC599E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C599E" w:rsidRPr="002128A2" w:rsidRDefault="00FC599E" w:rsidP="00FC599E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Дотация на выравнивание бюджетной обеспеченности  поселений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128A2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2128A2">
        <w:rPr>
          <w:rFonts w:ascii="Times New Roman" w:hAnsi="Times New Roman" w:cs="Times New Roman"/>
          <w:sz w:val="28"/>
          <w:szCs w:val="28"/>
        </w:rPr>
        <w:t xml:space="preserve"> годы запланирована в объеме 1 962 200,00 рублей ежегодно. </w:t>
      </w:r>
    </w:p>
    <w:p w:rsidR="00FC599E" w:rsidRPr="002128A2" w:rsidRDefault="00FC599E" w:rsidP="00FC599E">
      <w:pPr>
        <w:tabs>
          <w:tab w:val="num" w:pos="1080"/>
          <w:tab w:val="num" w:pos="156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На 2025 год предусмотрены иные межбюджетные трансферты на поддержку мер по обеспечению сбалансированности бюджетов поселений в сумме 10 800 000 рублей.</w:t>
      </w:r>
    </w:p>
    <w:p w:rsidR="00FC599E" w:rsidRPr="002128A2" w:rsidRDefault="00FC599E" w:rsidP="00FC599E">
      <w:pPr>
        <w:tabs>
          <w:tab w:val="num" w:pos="1080"/>
          <w:tab w:val="num" w:pos="156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Предусмотрено предоставление иных межбюджетных трансфертов бюджетам поселений по решению отдельных вопросов местного значения муниципальных районов ежегодно в сумме 12 948 510 рублей, в т. ч.:</w:t>
      </w:r>
    </w:p>
    <w:p w:rsidR="00FC599E" w:rsidRPr="002128A2" w:rsidRDefault="00FC599E" w:rsidP="00FC599E">
      <w:pPr>
        <w:tabs>
          <w:tab w:val="left" w:pos="709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2128A2">
        <w:rPr>
          <w:rFonts w:ascii="Times New Roman" w:hAnsi="Times New Roman" w:cs="Times New Roman"/>
          <w:sz w:val="28"/>
          <w:szCs w:val="28"/>
        </w:rPr>
        <w:tab/>
      </w:r>
      <w:r w:rsidRPr="002128A2">
        <w:rPr>
          <w:rFonts w:ascii="Times New Roman" w:hAnsi="Times New Roman" w:cs="Times New Roman"/>
          <w:bCs/>
          <w:sz w:val="28"/>
          <w:szCs w:val="28"/>
        </w:rPr>
        <w:t>на реализацию переданных полномочий в сфере дорожного хозяйства –   12 000 000 рублей;</w:t>
      </w:r>
    </w:p>
    <w:p w:rsidR="00FC599E" w:rsidRPr="002128A2" w:rsidRDefault="00FC599E" w:rsidP="00FC599E">
      <w:pPr>
        <w:tabs>
          <w:tab w:val="left" w:pos="709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128A2">
        <w:rPr>
          <w:rFonts w:ascii="Times New Roman" w:hAnsi="Times New Roman" w:cs="Times New Roman"/>
          <w:bCs/>
          <w:sz w:val="28"/>
          <w:szCs w:val="28"/>
        </w:rPr>
        <w:t>- на уплату взносов на капитальный ремонт общего имущества многоквартирных домов – 90 510 рублей;</w:t>
      </w:r>
    </w:p>
    <w:p w:rsidR="00FC599E" w:rsidRPr="002128A2" w:rsidRDefault="00FC599E" w:rsidP="00FC599E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128A2">
        <w:rPr>
          <w:rFonts w:ascii="Times New Roman" w:hAnsi="Times New Roman" w:cs="Times New Roman"/>
          <w:bCs/>
          <w:sz w:val="28"/>
          <w:szCs w:val="28"/>
        </w:rPr>
        <w:t>-</w:t>
      </w:r>
      <w:r w:rsidRPr="002128A2">
        <w:rPr>
          <w:rFonts w:ascii="Times New Roman" w:hAnsi="Times New Roman" w:cs="Times New Roman"/>
          <w:bCs/>
          <w:sz w:val="28"/>
          <w:szCs w:val="28"/>
        </w:rPr>
        <w:tab/>
        <w:t xml:space="preserve">на реализацию переданных полномочий по организации водоснабжения населения в части нецентрализованного водоснабжения </w:t>
      </w:r>
      <w:r w:rsidRPr="002128A2">
        <w:rPr>
          <w:rFonts w:ascii="Times New Roman" w:hAnsi="Times New Roman" w:cs="Times New Roman"/>
          <w:b/>
          <w:bCs/>
          <w:sz w:val="28"/>
          <w:szCs w:val="28"/>
        </w:rPr>
        <w:t xml:space="preserve">– </w:t>
      </w:r>
      <w:r w:rsidRPr="002128A2">
        <w:rPr>
          <w:rFonts w:ascii="Times New Roman" w:hAnsi="Times New Roman" w:cs="Times New Roman"/>
          <w:bCs/>
          <w:sz w:val="28"/>
          <w:szCs w:val="28"/>
        </w:rPr>
        <w:t>858 000 рублей.</w:t>
      </w:r>
    </w:p>
    <w:p w:rsidR="00FC599E" w:rsidRPr="002128A2" w:rsidRDefault="00FC599E" w:rsidP="00FC599E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C599E" w:rsidRPr="002128A2" w:rsidRDefault="00FC599E" w:rsidP="00FC599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28A2">
        <w:rPr>
          <w:rFonts w:ascii="Times New Roman" w:hAnsi="Times New Roman" w:cs="Times New Roman"/>
          <w:b/>
          <w:sz w:val="24"/>
          <w:szCs w:val="24"/>
        </w:rPr>
        <w:t xml:space="preserve">РАСХОДЫ БЮДЖЕТА УНЕЧСКОГО МУНИЦИПАЛЬНОГО РАЙОНА </w:t>
      </w:r>
    </w:p>
    <w:p w:rsidR="00FC599E" w:rsidRPr="002128A2" w:rsidRDefault="00FC599E" w:rsidP="00FC599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28A2">
        <w:rPr>
          <w:rFonts w:ascii="Times New Roman" w:hAnsi="Times New Roman" w:cs="Times New Roman"/>
          <w:b/>
          <w:sz w:val="24"/>
          <w:szCs w:val="24"/>
        </w:rPr>
        <w:t xml:space="preserve">БРЯНСКОЙ ОБЛАСТИ НА ФИНАНСОВОЕ ОБЕСПЕЧЕНИЕ </w:t>
      </w:r>
    </w:p>
    <w:p w:rsidR="00FC599E" w:rsidRPr="002128A2" w:rsidRDefault="00FC599E" w:rsidP="00FC599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28A2">
        <w:rPr>
          <w:rFonts w:ascii="Times New Roman" w:hAnsi="Times New Roman" w:cs="Times New Roman"/>
          <w:b/>
          <w:sz w:val="24"/>
          <w:szCs w:val="24"/>
        </w:rPr>
        <w:t xml:space="preserve">РЕАЛИЗАЦИИ МУНИЦИПАЛЬНЫХ ПРОГРАММ </w:t>
      </w:r>
    </w:p>
    <w:p w:rsidR="00FC599E" w:rsidRPr="002128A2" w:rsidRDefault="00FC599E" w:rsidP="00FC599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C599E" w:rsidRPr="002128A2" w:rsidRDefault="00FC599E" w:rsidP="00FC599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В бюджете Унечского муниципального района Брянской области предусмотрена реализация четырех муниципальных программ. </w:t>
      </w:r>
    </w:p>
    <w:p w:rsidR="00FC599E" w:rsidRDefault="00FC599E" w:rsidP="00FC599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C599E" w:rsidRPr="002128A2" w:rsidRDefault="00FC599E" w:rsidP="00FC599E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28A2">
        <w:rPr>
          <w:rFonts w:ascii="Times New Roman" w:hAnsi="Times New Roman" w:cs="Times New Roman"/>
          <w:b/>
          <w:sz w:val="24"/>
          <w:szCs w:val="24"/>
        </w:rPr>
        <w:t xml:space="preserve">МУНИЦИПАЛЬНАЯ ПРОГРАММА </w:t>
      </w:r>
    </w:p>
    <w:p w:rsidR="00FC599E" w:rsidRPr="002128A2" w:rsidRDefault="00FC599E" w:rsidP="00FC599E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28A2">
        <w:rPr>
          <w:rFonts w:ascii="Times New Roman" w:hAnsi="Times New Roman" w:cs="Times New Roman"/>
          <w:b/>
          <w:sz w:val="24"/>
          <w:szCs w:val="24"/>
        </w:rPr>
        <w:t xml:space="preserve">«ОБЕСПЕЧЕНИЕ РЕАЛИЗАЦИИ ПОЛНОМОЧИЙ ИСПОЛНИТЕЛЬНО-РАСПОРЯДИТЕЛЬНОГО ОРГАНА МЕСТНОГО САМОУПРАВЛЕНИЯ УНЕЧСКОГО МУНИЦИПАЛЬНОГО РАЙОНА» </w:t>
      </w:r>
    </w:p>
    <w:p w:rsidR="00FC599E" w:rsidRPr="002128A2" w:rsidRDefault="00FC599E" w:rsidP="00FC599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C599E" w:rsidRPr="002128A2" w:rsidRDefault="00FC599E" w:rsidP="00FC599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Цель расходов вне рамок муниципальной программы является: эффективное исполнение полномочий исполнительно-распорядительным органом местного самоуправления Унечского муниципального района, задачей – создание условий для эффективной деятельности органов местного самоуправления.</w:t>
      </w:r>
    </w:p>
    <w:p w:rsidR="00FC599E" w:rsidRPr="002128A2" w:rsidRDefault="00FC599E" w:rsidP="00FC599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Динамика и структура расходов на реализацию муниципальной программы «Обеспечение реализации полномочий исполнительно-распорядительного органа местного самоуправления Унечского муниципального района» представлена в таблице.</w:t>
      </w:r>
    </w:p>
    <w:p w:rsidR="00FC599E" w:rsidRPr="002128A2" w:rsidRDefault="00FC599E" w:rsidP="00FC599E">
      <w:pPr>
        <w:spacing w:after="0"/>
        <w:ind w:firstLine="321"/>
        <w:jc w:val="right"/>
        <w:rPr>
          <w:rFonts w:ascii="Times New Roman" w:hAnsi="Times New Roman" w:cs="Times New Roman"/>
          <w:sz w:val="28"/>
          <w:szCs w:val="28"/>
        </w:rPr>
      </w:pPr>
    </w:p>
    <w:p w:rsidR="00FC599E" w:rsidRPr="002128A2" w:rsidRDefault="00FC599E" w:rsidP="00FC599E">
      <w:pPr>
        <w:spacing w:after="0"/>
        <w:ind w:firstLine="321"/>
        <w:jc w:val="center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Динамика и структура расходов на реализацию муниципальной программы «Обеспечение реализации полномочий исполнительно-распорядительного органа местного самоуправления Унечского муниципального района»</w:t>
      </w:r>
    </w:p>
    <w:p w:rsidR="00FC599E" w:rsidRPr="002128A2" w:rsidRDefault="00FC599E" w:rsidP="00FC599E">
      <w:pPr>
        <w:spacing w:after="0"/>
        <w:ind w:firstLine="321"/>
        <w:rPr>
          <w:rFonts w:ascii="Times New Roman" w:hAnsi="Times New Roman" w:cs="Times New Roman"/>
          <w:sz w:val="24"/>
          <w:szCs w:val="24"/>
        </w:rPr>
      </w:pPr>
      <w:r w:rsidRPr="002128A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(рублей)</w:t>
      </w:r>
    </w:p>
    <w:tbl>
      <w:tblPr>
        <w:tblStyle w:val="a4"/>
        <w:tblW w:w="4664" w:type="pct"/>
        <w:jc w:val="center"/>
        <w:tblLayout w:type="fixed"/>
        <w:tblLook w:val="04A0" w:firstRow="1" w:lastRow="0" w:firstColumn="1" w:lastColumn="0" w:noHBand="0" w:noVBand="1"/>
      </w:tblPr>
      <w:tblGrid>
        <w:gridCol w:w="4366"/>
        <w:gridCol w:w="1811"/>
        <w:gridCol w:w="1673"/>
        <w:gridCol w:w="1712"/>
      </w:tblGrid>
      <w:tr w:rsidR="00FC599E" w:rsidRPr="002128A2" w:rsidTr="000D289E">
        <w:trPr>
          <w:jc w:val="center"/>
        </w:trPr>
        <w:tc>
          <w:tcPr>
            <w:tcW w:w="2283" w:type="pct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947" w:type="pct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875" w:type="pct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895" w:type="pct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</w:tr>
      <w:tr w:rsidR="00FC599E" w:rsidRPr="002128A2" w:rsidTr="000D289E">
        <w:trPr>
          <w:jc w:val="center"/>
        </w:trPr>
        <w:tc>
          <w:tcPr>
            <w:tcW w:w="2283" w:type="pct"/>
          </w:tcPr>
          <w:p w:rsidR="00FC599E" w:rsidRPr="002128A2" w:rsidRDefault="00FC599E" w:rsidP="000D289E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полномочий исполнительно-распорядительного органа местного самоуправления Унечского муниципального района</w:t>
            </w:r>
          </w:p>
        </w:tc>
        <w:tc>
          <w:tcPr>
            <w:tcW w:w="947" w:type="pct"/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</w:rPr>
              <w:t>386 321 842,02</w:t>
            </w:r>
          </w:p>
        </w:tc>
        <w:tc>
          <w:tcPr>
            <w:tcW w:w="875" w:type="pct"/>
            <w:vAlign w:val="center"/>
          </w:tcPr>
          <w:p w:rsidR="00FC599E" w:rsidRPr="002128A2" w:rsidRDefault="00FC599E" w:rsidP="000D289E">
            <w:pPr>
              <w:spacing w:after="200"/>
              <w:ind w:hanging="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</w:rPr>
              <w:t>185 074 620,33</w:t>
            </w:r>
          </w:p>
        </w:tc>
        <w:tc>
          <w:tcPr>
            <w:tcW w:w="895" w:type="pct"/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</w:rPr>
              <w:t>190 656 789,33</w:t>
            </w:r>
          </w:p>
        </w:tc>
      </w:tr>
    </w:tbl>
    <w:p w:rsidR="00FC599E" w:rsidRPr="002128A2" w:rsidRDefault="00FC599E" w:rsidP="00FC599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C599E" w:rsidRPr="002128A2" w:rsidRDefault="00FC599E" w:rsidP="00FC599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В составе расходов на </w:t>
      </w:r>
      <w:r w:rsidRPr="002128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2025 год вне рамок подпрограмм муниципальной программы предусмотрены ассигнования в сумме 52 016 402 рубля, </w:t>
      </w:r>
      <w:r w:rsidRPr="002128A2">
        <w:rPr>
          <w:rFonts w:ascii="Times New Roman" w:hAnsi="Times New Roman" w:cs="Times New Roman"/>
          <w:sz w:val="28"/>
          <w:szCs w:val="28"/>
        </w:rPr>
        <w:t xml:space="preserve">в том числе: </w:t>
      </w:r>
    </w:p>
    <w:p w:rsidR="00FC599E" w:rsidRPr="002128A2" w:rsidRDefault="00FC599E" w:rsidP="00FC59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lastRenderedPageBreak/>
        <w:t xml:space="preserve">- содержание главы администрации района 1 986 709 рубля; </w:t>
      </w:r>
    </w:p>
    <w:p w:rsidR="00FC599E" w:rsidRPr="002128A2" w:rsidRDefault="00FC599E" w:rsidP="00FC59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обеспечение деятельности аппарата администрации района 34 037 857 рубля;</w:t>
      </w:r>
    </w:p>
    <w:p w:rsidR="00FC599E" w:rsidRPr="002128A2" w:rsidRDefault="00FC599E" w:rsidP="00FC59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-  реализация переданных полномочий от сельских поселений по внутреннему муниципальному контролю 800 рублей; </w:t>
      </w:r>
    </w:p>
    <w:p w:rsidR="00FC599E" w:rsidRPr="002128A2" w:rsidRDefault="00FC599E" w:rsidP="00FC59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финансовое обеспечение МБУ «Служба по эксплуатации и обслуживанию муниципального имущества» 9 115 450 рублей;</w:t>
      </w:r>
    </w:p>
    <w:p w:rsidR="00FC599E" w:rsidRPr="002128A2" w:rsidRDefault="00FC599E" w:rsidP="00FC59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мероприятия в сфере охраны окружающей среды 655 000 рублей;</w:t>
      </w:r>
    </w:p>
    <w:p w:rsidR="00FC599E" w:rsidRPr="002128A2" w:rsidRDefault="00FC599E" w:rsidP="00FC59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- обеспечение деятельности Комитета по управлению муниципальным имуществом 4 226 586 рубля; </w:t>
      </w:r>
    </w:p>
    <w:p w:rsidR="00FC599E" w:rsidRPr="002128A2" w:rsidRDefault="00FC599E" w:rsidP="00FC59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- опубликование нормативных правовых актов муниципальных образований и иной официальной </w:t>
      </w:r>
      <w:r w:rsidRPr="002128A2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информации  150 000 руб</w:t>
      </w:r>
      <w:r w:rsidRPr="002128A2">
        <w:rPr>
          <w:rFonts w:ascii="Times New Roman" w:hAnsi="Times New Roman" w:cs="Times New Roman"/>
          <w:sz w:val="28"/>
          <w:szCs w:val="28"/>
        </w:rPr>
        <w:t>лей;</w:t>
      </w:r>
    </w:p>
    <w:p w:rsidR="00FC599E" w:rsidRPr="002128A2" w:rsidRDefault="00FC599E" w:rsidP="00FC59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- оценка имущества, признание прав и регулирование отношений муниципальной собственности 904 000 рублей; </w:t>
      </w:r>
    </w:p>
    <w:p w:rsidR="00FC599E" w:rsidRPr="002128A2" w:rsidRDefault="00FC599E" w:rsidP="00FC59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мероприятия по землеустройству и землепользованию 440 000,00 рублей;</w:t>
      </w:r>
    </w:p>
    <w:p w:rsidR="00FC599E" w:rsidRPr="002128A2" w:rsidRDefault="00FC599E" w:rsidP="00FC59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эксплуатация и содержание имущества казны муниципального образования        100 000 рублей;</w:t>
      </w:r>
    </w:p>
    <w:p w:rsidR="00FC599E" w:rsidRPr="002128A2" w:rsidRDefault="00FC599E" w:rsidP="00FC59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реализация переданных полномочий от городского поселения по оценке имущества и межеванию земельных участков 400 000,00 рублей.</w:t>
      </w:r>
    </w:p>
    <w:p w:rsidR="00FC599E" w:rsidRDefault="00FC599E" w:rsidP="00FC599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C599E" w:rsidRPr="002128A2" w:rsidRDefault="00FC599E" w:rsidP="00FC599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Подпрограмма </w:t>
      </w:r>
    </w:p>
    <w:p w:rsidR="00FC599E" w:rsidRPr="002128A2" w:rsidRDefault="00FC599E" w:rsidP="00FC599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«Повышение качества и доступности предоставления государственных и муниципальных услуг в </w:t>
      </w:r>
      <w:proofErr w:type="spellStart"/>
      <w:r w:rsidRPr="002128A2">
        <w:rPr>
          <w:rFonts w:ascii="Times New Roman" w:eastAsia="Times New Roman" w:hAnsi="Times New Roman" w:cs="Times New Roman"/>
          <w:b/>
          <w:bCs/>
          <w:sz w:val="28"/>
          <w:szCs w:val="28"/>
        </w:rPr>
        <w:t>Унечском</w:t>
      </w:r>
      <w:proofErr w:type="spellEnd"/>
      <w:r w:rsidRPr="002128A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районе» </w:t>
      </w:r>
    </w:p>
    <w:p w:rsidR="00FC599E" w:rsidRPr="002128A2" w:rsidRDefault="00FC599E" w:rsidP="00FC599E">
      <w:pPr>
        <w:widowControl w:val="0"/>
        <w:autoSpaceDE w:val="0"/>
        <w:autoSpaceDN w:val="0"/>
        <w:adjustRightInd w:val="0"/>
        <w:spacing w:after="0"/>
        <w:ind w:firstLine="32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C599E" w:rsidRPr="002128A2" w:rsidRDefault="00FC599E" w:rsidP="00FC599E">
      <w:pPr>
        <w:widowControl w:val="0"/>
        <w:autoSpaceDE w:val="0"/>
        <w:autoSpaceDN w:val="0"/>
        <w:adjustRightInd w:val="0"/>
        <w:spacing w:after="0"/>
        <w:ind w:firstLine="32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Cs/>
          <w:sz w:val="28"/>
          <w:szCs w:val="28"/>
        </w:rPr>
        <w:t>Цель подпрограммы: повышение комфортности и доступности получения гражданами и юридическими лицами массовых общественно значимых государственных и муниципальных услуг.</w:t>
      </w:r>
    </w:p>
    <w:p w:rsidR="00FC599E" w:rsidRPr="002128A2" w:rsidRDefault="00FC599E" w:rsidP="00FC599E">
      <w:pPr>
        <w:tabs>
          <w:tab w:val="left" w:pos="365"/>
        </w:tabs>
        <w:spacing w:after="0"/>
        <w:ind w:left="38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Задача подпрограммы: организация предоставления государственных и муниципальных услуг на базе многофункционального центра.</w:t>
      </w:r>
    </w:p>
    <w:p w:rsidR="00FC599E" w:rsidRPr="002128A2" w:rsidRDefault="00FC599E" w:rsidP="00FC599E">
      <w:pPr>
        <w:spacing w:after="0"/>
        <w:ind w:firstLine="321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Динамика и структура расходов на реализацию подпрограммы представлена в таблице.</w:t>
      </w:r>
    </w:p>
    <w:p w:rsidR="00FC599E" w:rsidRPr="002128A2" w:rsidRDefault="00FC599E" w:rsidP="00FC599E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</w:t>
      </w:r>
    </w:p>
    <w:p w:rsidR="00FC599E" w:rsidRPr="002128A2" w:rsidRDefault="00FC599E" w:rsidP="00FC599E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Динамика и структура расходов на реализацию подпрограммы</w:t>
      </w:r>
    </w:p>
    <w:p w:rsidR="00FC599E" w:rsidRPr="002128A2" w:rsidRDefault="00FC599E" w:rsidP="00FC599E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«Повышение качества и доступности предоставления </w:t>
      </w:r>
      <w:proofErr w:type="gramStart"/>
      <w:r w:rsidRPr="002128A2">
        <w:rPr>
          <w:rFonts w:ascii="Times New Roman" w:hAnsi="Times New Roman" w:cs="Times New Roman"/>
          <w:sz w:val="28"/>
          <w:szCs w:val="28"/>
        </w:rPr>
        <w:t>государственных</w:t>
      </w:r>
      <w:proofErr w:type="gramEnd"/>
      <w:r w:rsidRPr="002128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599E" w:rsidRPr="002128A2" w:rsidRDefault="00FC599E" w:rsidP="00FC599E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и муниципальных услуг в </w:t>
      </w:r>
      <w:proofErr w:type="spellStart"/>
      <w:r w:rsidRPr="002128A2">
        <w:rPr>
          <w:rFonts w:ascii="Times New Roman" w:hAnsi="Times New Roman" w:cs="Times New Roman"/>
          <w:sz w:val="28"/>
          <w:szCs w:val="28"/>
        </w:rPr>
        <w:t>Унечском</w:t>
      </w:r>
      <w:proofErr w:type="spellEnd"/>
      <w:r w:rsidRPr="002128A2">
        <w:rPr>
          <w:rFonts w:ascii="Times New Roman" w:hAnsi="Times New Roman" w:cs="Times New Roman"/>
          <w:sz w:val="28"/>
          <w:szCs w:val="28"/>
        </w:rPr>
        <w:t xml:space="preserve"> районе» </w:t>
      </w:r>
    </w:p>
    <w:p w:rsidR="00FC599E" w:rsidRPr="002128A2" w:rsidRDefault="00FC599E" w:rsidP="00FC599E">
      <w:pPr>
        <w:spacing w:after="0"/>
        <w:ind w:left="6372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        (рублей)</w:t>
      </w:r>
    </w:p>
    <w:tbl>
      <w:tblPr>
        <w:tblStyle w:val="a4"/>
        <w:tblW w:w="4593" w:type="pct"/>
        <w:jc w:val="center"/>
        <w:tblLayout w:type="fixed"/>
        <w:tblLook w:val="04A0" w:firstRow="1" w:lastRow="0" w:firstColumn="1" w:lastColumn="0" w:noHBand="0" w:noVBand="1"/>
      </w:tblPr>
      <w:tblGrid>
        <w:gridCol w:w="4259"/>
        <w:gridCol w:w="1672"/>
        <w:gridCol w:w="1676"/>
        <w:gridCol w:w="1810"/>
      </w:tblGrid>
      <w:tr w:rsidR="00FC599E" w:rsidRPr="002128A2" w:rsidTr="000D289E">
        <w:trPr>
          <w:jc w:val="center"/>
        </w:trPr>
        <w:tc>
          <w:tcPr>
            <w:tcW w:w="2261" w:type="pct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88" w:type="pct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890" w:type="pct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961" w:type="pct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</w:tr>
      <w:tr w:rsidR="00FC599E" w:rsidRPr="002128A2" w:rsidTr="000D289E">
        <w:trPr>
          <w:jc w:val="center"/>
        </w:trPr>
        <w:tc>
          <w:tcPr>
            <w:tcW w:w="2261" w:type="pct"/>
          </w:tcPr>
          <w:p w:rsidR="00FC599E" w:rsidRPr="002128A2" w:rsidRDefault="00FC599E" w:rsidP="000D289E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Многофункциональные центры предоставления государственных и муниципальных услуг</w:t>
            </w:r>
          </w:p>
        </w:tc>
        <w:tc>
          <w:tcPr>
            <w:tcW w:w="888" w:type="pct"/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</w:rPr>
              <w:t>6 352 130,00</w:t>
            </w:r>
          </w:p>
        </w:tc>
        <w:tc>
          <w:tcPr>
            <w:tcW w:w="890" w:type="pct"/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</w:rPr>
              <w:t>5 998 710,00</w:t>
            </w:r>
          </w:p>
        </w:tc>
        <w:tc>
          <w:tcPr>
            <w:tcW w:w="961" w:type="pct"/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</w:rPr>
              <w:t>6 008 310,00</w:t>
            </w:r>
          </w:p>
        </w:tc>
      </w:tr>
      <w:tr w:rsidR="00FC599E" w:rsidRPr="002128A2" w:rsidTr="000D289E">
        <w:trPr>
          <w:jc w:val="center"/>
        </w:trPr>
        <w:tc>
          <w:tcPr>
            <w:tcW w:w="2261" w:type="pct"/>
          </w:tcPr>
          <w:p w:rsidR="00FC599E" w:rsidRPr="002128A2" w:rsidRDefault="00FC599E" w:rsidP="000D289E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888" w:type="pct"/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</w:rPr>
              <w:t>6 352 130,00</w:t>
            </w:r>
          </w:p>
        </w:tc>
        <w:tc>
          <w:tcPr>
            <w:tcW w:w="890" w:type="pct"/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</w:rPr>
              <w:t>5 998 710,00</w:t>
            </w:r>
          </w:p>
        </w:tc>
        <w:tc>
          <w:tcPr>
            <w:tcW w:w="961" w:type="pct"/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</w:rPr>
              <w:t>6 008 310,00</w:t>
            </w:r>
          </w:p>
        </w:tc>
      </w:tr>
    </w:tbl>
    <w:p w:rsidR="00FC599E" w:rsidRPr="002128A2" w:rsidRDefault="00FC599E" w:rsidP="00FC599E">
      <w:pPr>
        <w:widowControl w:val="0"/>
        <w:autoSpaceDE w:val="0"/>
        <w:autoSpaceDN w:val="0"/>
        <w:adjustRightInd w:val="0"/>
        <w:spacing w:before="240"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Cs/>
          <w:sz w:val="28"/>
          <w:szCs w:val="28"/>
        </w:rPr>
        <w:t xml:space="preserve">Расходы по подпрограмме направлены на финансовое обеспечение деятельности муниципального учреждения «Многофункциональный центр предоставления государственных и муниципальных услуг в </w:t>
      </w:r>
      <w:proofErr w:type="spellStart"/>
      <w:r w:rsidRPr="002128A2">
        <w:rPr>
          <w:rFonts w:ascii="Times New Roman" w:eastAsia="Times New Roman" w:hAnsi="Times New Roman" w:cs="Times New Roman"/>
          <w:bCs/>
          <w:sz w:val="28"/>
          <w:szCs w:val="28"/>
        </w:rPr>
        <w:t>Унечском</w:t>
      </w:r>
      <w:proofErr w:type="spellEnd"/>
      <w:r w:rsidRPr="002128A2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районе». </w:t>
      </w:r>
    </w:p>
    <w:p w:rsidR="00FC599E" w:rsidRPr="002128A2" w:rsidRDefault="00FC599E" w:rsidP="00FC599E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C599E" w:rsidRPr="002128A2" w:rsidRDefault="00FC599E" w:rsidP="00FC599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Подпрограмма </w:t>
      </w:r>
    </w:p>
    <w:p w:rsidR="00FC599E" w:rsidRPr="002128A2" w:rsidRDefault="00FC599E" w:rsidP="00FC599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«Реализация полномочий в сфере безопасности, защита населения и территории Унечского района от чрезвычайных ситуаций» </w:t>
      </w:r>
    </w:p>
    <w:p w:rsidR="00FC599E" w:rsidRPr="002128A2" w:rsidRDefault="00FC599E" w:rsidP="00FC599E">
      <w:pPr>
        <w:spacing w:after="0"/>
        <w:ind w:firstLine="321"/>
        <w:jc w:val="both"/>
        <w:rPr>
          <w:rFonts w:ascii="Times New Roman" w:hAnsi="Times New Roman" w:cs="Times New Roman"/>
          <w:sz w:val="28"/>
          <w:szCs w:val="28"/>
        </w:rPr>
      </w:pPr>
    </w:p>
    <w:p w:rsidR="00FC599E" w:rsidRPr="002128A2" w:rsidRDefault="00FC599E" w:rsidP="00FC599E">
      <w:pPr>
        <w:spacing w:after="0"/>
        <w:ind w:firstLine="321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Цель подпрограммы: организация и осуществление мероприятий по территориальной обороне и гражданской обороне, защита населения и территории от чрезвычайных ситуаций природного и техногенного характера.</w:t>
      </w:r>
    </w:p>
    <w:p w:rsidR="00FC599E" w:rsidRPr="002128A2" w:rsidRDefault="00FC599E" w:rsidP="00FC599E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ab/>
        <w:t>Задачи подпрограммы:</w:t>
      </w:r>
    </w:p>
    <w:p w:rsidR="00FC599E" w:rsidRPr="002128A2" w:rsidRDefault="00FC599E" w:rsidP="00FC599E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обеспечение  мобилизационной готовности к реагированию на чрезвычайные ситуации;</w:t>
      </w:r>
    </w:p>
    <w:p w:rsidR="00FC599E" w:rsidRPr="002128A2" w:rsidRDefault="00FC599E" w:rsidP="00FC599E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снижение рисков и смягчение последствий чрезвычайных ситуаций природного и техногенного характера.</w:t>
      </w:r>
    </w:p>
    <w:p w:rsidR="00FC599E" w:rsidRPr="002128A2" w:rsidRDefault="00FC599E" w:rsidP="00FC599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Динамика и структура расходов на  реализацию подпрограммы представлена в таблице.</w:t>
      </w:r>
    </w:p>
    <w:p w:rsidR="00FC599E" w:rsidRPr="002128A2" w:rsidRDefault="00FC599E" w:rsidP="00FC599E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ab/>
      </w:r>
      <w:r w:rsidRPr="002128A2">
        <w:rPr>
          <w:rFonts w:ascii="Times New Roman" w:hAnsi="Times New Roman" w:cs="Times New Roman"/>
          <w:sz w:val="28"/>
          <w:szCs w:val="28"/>
        </w:rPr>
        <w:tab/>
      </w:r>
      <w:r w:rsidRPr="002128A2">
        <w:rPr>
          <w:rFonts w:ascii="Times New Roman" w:hAnsi="Times New Roman" w:cs="Times New Roman"/>
          <w:sz w:val="28"/>
          <w:szCs w:val="28"/>
        </w:rPr>
        <w:tab/>
      </w:r>
      <w:r w:rsidRPr="002128A2">
        <w:rPr>
          <w:rFonts w:ascii="Times New Roman" w:hAnsi="Times New Roman" w:cs="Times New Roman"/>
          <w:sz w:val="28"/>
          <w:szCs w:val="28"/>
        </w:rPr>
        <w:tab/>
      </w:r>
      <w:r w:rsidRPr="002128A2">
        <w:rPr>
          <w:rFonts w:ascii="Times New Roman" w:hAnsi="Times New Roman" w:cs="Times New Roman"/>
          <w:sz w:val="28"/>
          <w:szCs w:val="28"/>
        </w:rPr>
        <w:tab/>
      </w:r>
      <w:r w:rsidRPr="002128A2">
        <w:rPr>
          <w:rFonts w:ascii="Times New Roman" w:hAnsi="Times New Roman" w:cs="Times New Roman"/>
          <w:sz w:val="28"/>
          <w:szCs w:val="28"/>
        </w:rPr>
        <w:tab/>
      </w:r>
      <w:r w:rsidRPr="002128A2">
        <w:rPr>
          <w:rFonts w:ascii="Times New Roman" w:hAnsi="Times New Roman" w:cs="Times New Roman"/>
          <w:sz w:val="28"/>
          <w:szCs w:val="28"/>
        </w:rPr>
        <w:tab/>
      </w:r>
      <w:r w:rsidRPr="002128A2">
        <w:rPr>
          <w:rFonts w:ascii="Times New Roman" w:hAnsi="Times New Roman" w:cs="Times New Roman"/>
          <w:sz w:val="28"/>
          <w:szCs w:val="28"/>
        </w:rPr>
        <w:tab/>
      </w:r>
      <w:r w:rsidRPr="002128A2">
        <w:rPr>
          <w:rFonts w:ascii="Times New Roman" w:hAnsi="Times New Roman" w:cs="Times New Roman"/>
          <w:sz w:val="28"/>
          <w:szCs w:val="28"/>
        </w:rPr>
        <w:tab/>
      </w:r>
      <w:r w:rsidRPr="002128A2">
        <w:rPr>
          <w:rFonts w:ascii="Times New Roman" w:hAnsi="Times New Roman" w:cs="Times New Roman"/>
          <w:sz w:val="28"/>
          <w:szCs w:val="28"/>
        </w:rPr>
        <w:tab/>
      </w:r>
    </w:p>
    <w:p w:rsidR="00FC599E" w:rsidRPr="002128A2" w:rsidRDefault="00FC599E" w:rsidP="00FC59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Динамика и структура расходов на реализацию подпрограммы </w:t>
      </w:r>
    </w:p>
    <w:p w:rsidR="00FC599E" w:rsidRPr="002128A2" w:rsidRDefault="00FC599E" w:rsidP="00FC59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«Реализация полномочий в сфере безопасности, защита населения и территории Унечского района от чрезвычайных ситуаций» </w:t>
      </w:r>
    </w:p>
    <w:p w:rsidR="00FC599E" w:rsidRPr="002128A2" w:rsidRDefault="00FC599E" w:rsidP="00FC599E">
      <w:pPr>
        <w:spacing w:after="0"/>
        <w:ind w:left="7788" w:firstLine="708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(рублей)</w:t>
      </w:r>
    </w:p>
    <w:tbl>
      <w:tblPr>
        <w:tblStyle w:val="a4"/>
        <w:tblW w:w="9613" w:type="dxa"/>
        <w:jc w:val="center"/>
        <w:tblLayout w:type="fixed"/>
        <w:tblLook w:val="04A0" w:firstRow="1" w:lastRow="0" w:firstColumn="1" w:lastColumn="0" w:noHBand="0" w:noVBand="1"/>
      </w:tblPr>
      <w:tblGrid>
        <w:gridCol w:w="4949"/>
        <w:gridCol w:w="1559"/>
        <w:gridCol w:w="1560"/>
        <w:gridCol w:w="1545"/>
      </w:tblGrid>
      <w:tr w:rsidR="00FC599E" w:rsidRPr="002128A2" w:rsidTr="000D289E">
        <w:trPr>
          <w:jc w:val="center"/>
        </w:trPr>
        <w:tc>
          <w:tcPr>
            <w:tcW w:w="4949" w:type="dxa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560" w:type="dxa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545" w:type="dxa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</w:tr>
      <w:tr w:rsidR="00FC599E" w:rsidRPr="002128A2" w:rsidTr="000D289E">
        <w:trPr>
          <w:jc w:val="center"/>
        </w:trPr>
        <w:tc>
          <w:tcPr>
            <w:tcW w:w="4949" w:type="dxa"/>
          </w:tcPr>
          <w:p w:rsidR="00FC599E" w:rsidRPr="002128A2" w:rsidRDefault="00FC599E" w:rsidP="000D289E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1559" w:type="dxa"/>
            <w:vAlign w:val="bottom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250 000</w:t>
            </w:r>
          </w:p>
        </w:tc>
        <w:tc>
          <w:tcPr>
            <w:tcW w:w="1560" w:type="dxa"/>
            <w:vAlign w:val="bottom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250 000</w:t>
            </w:r>
          </w:p>
        </w:tc>
        <w:tc>
          <w:tcPr>
            <w:tcW w:w="1545" w:type="dxa"/>
            <w:vAlign w:val="bottom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250 000</w:t>
            </w:r>
          </w:p>
        </w:tc>
      </w:tr>
      <w:tr w:rsidR="00FC599E" w:rsidRPr="002128A2" w:rsidTr="000D289E">
        <w:trPr>
          <w:jc w:val="center"/>
        </w:trPr>
        <w:tc>
          <w:tcPr>
            <w:tcW w:w="4949" w:type="dxa"/>
          </w:tcPr>
          <w:p w:rsidR="00FC599E" w:rsidRPr="002128A2" w:rsidRDefault="00FC599E" w:rsidP="000D289E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Единые дежурно-диспетчерские службы</w:t>
            </w:r>
          </w:p>
        </w:tc>
        <w:tc>
          <w:tcPr>
            <w:tcW w:w="1559" w:type="dxa"/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6 210 741,00</w:t>
            </w:r>
          </w:p>
        </w:tc>
        <w:tc>
          <w:tcPr>
            <w:tcW w:w="1560" w:type="dxa"/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6 210 741,00</w:t>
            </w:r>
          </w:p>
        </w:tc>
        <w:tc>
          <w:tcPr>
            <w:tcW w:w="1545" w:type="dxa"/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6 210 741,00</w:t>
            </w:r>
          </w:p>
        </w:tc>
      </w:tr>
      <w:tr w:rsidR="00FC599E" w:rsidRPr="002128A2" w:rsidTr="000D289E">
        <w:trPr>
          <w:jc w:val="center"/>
        </w:trPr>
        <w:tc>
          <w:tcPr>
            <w:tcW w:w="4949" w:type="dxa"/>
          </w:tcPr>
          <w:p w:rsidR="00FC599E" w:rsidRPr="002128A2" w:rsidRDefault="00FC599E" w:rsidP="000D289E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Оповещение населения об опасностях, возникающих при ведении военных действий и возникновении чрезвычайных ситуаций</w:t>
            </w:r>
          </w:p>
        </w:tc>
        <w:tc>
          <w:tcPr>
            <w:tcW w:w="1559" w:type="dxa"/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316 400,00</w:t>
            </w:r>
          </w:p>
        </w:tc>
        <w:tc>
          <w:tcPr>
            <w:tcW w:w="1560" w:type="dxa"/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316 400,00</w:t>
            </w:r>
          </w:p>
        </w:tc>
        <w:tc>
          <w:tcPr>
            <w:tcW w:w="1545" w:type="dxa"/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316 400,00</w:t>
            </w:r>
          </w:p>
        </w:tc>
      </w:tr>
      <w:tr w:rsidR="00FC599E" w:rsidRPr="002128A2" w:rsidTr="000D289E">
        <w:trPr>
          <w:jc w:val="center"/>
        </w:trPr>
        <w:tc>
          <w:tcPr>
            <w:tcW w:w="4949" w:type="dxa"/>
          </w:tcPr>
          <w:p w:rsidR="00FC599E" w:rsidRPr="002128A2" w:rsidRDefault="00FC599E" w:rsidP="000D289E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Создание и содержание запасов (резерва) материальных ресурсов муниципального образования в целях гражданской обороны и ликвидации чрезвычайных ситуаций</w:t>
            </w:r>
          </w:p>
        </w:tc>
        <w:tc>
          <w:tcPr>
            <w:tcW w:w="1559" w:type="dxa"/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500 000</w:t>
            </w:r>
          </w:p>
        </w:tc>
        <w:tc>
          <w:tcPr>
            <w:tcW w:w="1560" w:type="dxa"/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99E" w:rsidRPr="002128A2" w:rsidTr="000D289E">
        <w:trPr>
          <w:jc w:val="center"/>
        </w:trPr>
        <w:tc>
          <w:tcPr>
            <w:tcW w:w="4949" w:type="dxa"/>
          </w:tcPr>
          <w:p w:rsidR="00FC599E" w:rsidRPr="002128A2" w:rsidRDefault="00FC599E" w:rsidP="000D289E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559" w:type="dxa"/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7 141,00</w:t>
            </w:r>
          </w:p>
        </w:tc>
        <w:tc>
          <w:tcPr>
            <w:tcW w:w="1560" w:type="dxa"/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7 141,00</w:t>
            </w:r>
          </w:p>
        </w:tc>
        <w:tc>
          <w:tcPr>
            <w:tcW w:w="1545" w:type="dxa"/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7 141,00</w:t>
            </w:r>
          </w:p>
        </w:tc>
      </w:tr>
    </w:tbl>
    <w:p w:rsidR="00FC599E" w:rsidRPr="002128A2" w:rsidRDefault="00FC599E" w:rsidP="00FC599E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99E" w:rsidRPr="002128A2" w:rsidRDefault="00FC599E" w:rsidP="00FC599E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28A2">
        <w:rPr>
          <w:rFonts w:ascii="Times New Roman" w:eastAsia="Calibri" w:hAnsi="Times New Roman" w:cs="Times New Roman"/>
          <w:sz w:val="28"/>
          <w:szCs w:val="28"/>
        </w:rPr>
        <w:t>Расходы по подпрограмме включают следующие мероприятия:</w:t>
      </w:r>
    </w:p>
    <w:p w:rsidR="00FC599E" w:rsidRPr="002128A2" w:rsidRDefault="00FC599E" w:rsidP="00FC599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28A2">
        <w:rPr>
          <w:rFonts w:ascii="Times New Roman" w:eastAsia="Calibri" w:hAnsi="Times New Roman" w:cs="Times New Roman"/>
          <w:sz w:val="28"/>
          <w:szCs w:val="28"/>
        </w:rPr>
        <w:lastRenderedPageBreak/>
        <w:t>- мобилизационную подготовку экономики;</w:t>
      </w:r>
    </w:p>
    <w:p w:rsidR="00FC599E" w:rsidRPr="002128A2" w:rsidRDefault="00FC599E" w:rsidP="00FC599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28A2">
        <w:rPr>
          <w:rFonts w:ascii="Times New Roman" w:eastAsia="Calibri" w:hAnsi="Times New Roman" w:cs="Times New Roman"/>
          <w:sz w:val="28"/>
          <w:szCs w:val="28"/>
        </w:rPr>
        <w:t>- обеспечение деятельности единой дежурно-диспетчерские службы;</w:t>
      </w:r>
    </w:p>
    <w:p w:rsidR="00FC599E" w:rsidRPr="002128A2" w:rsidRDefault="00FC599E" w:rsidP="00FC599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28A2">
        <w:rPr>
          <w:rFonts w:ascii="Times New Roman" w:eastAsia="Calibri" w:hAnsi="Times New Roman" w:cs="Times New Roman"/>
          <w:sz w:val="28"/>
          <w:szCs w:val="28"/>
        </w:rPr>
        <w:t>- оповещение населения об опасностях, возникающих при ведении военных действий и возникновении чрезвычайных ситуаций;</w:t>
      </w:r>
    </w:p>
    <w:p w:rsidR="00FC599E" w:rsidRPr="002128A2" w:rsidRDefault="00FC599E" w:rsidP="00FC599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28A2">
        <w:rPr>
          <w:rFonts w:ascii="Times New Roman" w:eastAsia="Calibri" w:hAnsi="Times New Roman" w:cs="Times New Roman"/>
          <w:sz w:val="28"/>
          <w:szCs w:val="28"/>
        </w:rPr>
        <w:t>- создание и содержание запасов (резерва) материальных ресурсов муниципального образования в целях гражданской обороны и ликвидации чрезвычайных ситуаций.</w:t>
      </w:r>
    </w:p>
    <w:p w:rsidR="00FC599E" w:rsidRPr="002128A2" w:rsidRDefault="00FC599E" w:rsidP="00FC599E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C599E" w:rsidRPr="002128A2" w:rsidRDefault="00FC599E" w:rsidP="00FC599E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128A2">
        <w:rPr>
          <w:rFonts w:ascii="Times New Roman" w:eastAsia="Calibri" w:hAnsi="Times New Roman" w:cs="Times New Roman"/>
          <w:b/>
          <w:sz w:val="28"/>
          <w:szCs w:val="28"/>
        </w:rPr>
        <w:t>Подпрограмма</w:t>
      </w:r>
    </w:p>
    <w:p w:rsidR="00FC599E" w:rsidRPr="002128A2" w:rsidRDefault="00FC599E" w:rsidP="00FC599E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128A2">
        <w:rPr>
          <w:rFonts w:ascii="Times New Roman" w:eastAsia="Calibri" w:hAnsi="Times New Roman" w:cs="Times New Roman"/>
          <w:b/>
          <w:sz w:val="28"/>
          <w:szCs w:val="28"/>
        </w:rPr>
        <w:t xml:space="preserve">«Поддержка малого и среднего предпринимательства в </w:t>
      </w:r>
      <w:proofErr w:type="spellStart"/>
      <w:r w:rsidRPr="002128A2">
        <w:rPr>
          <w:rFonts w:ascii="Times New Roman" w:eastAsia="Calibri" w:hAnsi="Times New Roman" w:cs="Times New Roman"/>
          <w:b/>
          <w:sz w:val="28"/>
          <w:szCs w:val="28"/>
        </w:rPr>
        <w:t>Унечском</w:t>
      </w:r>
      <w:proofErr w:type="spellEnd"/>
      <w:r w:rsidRPr="002128A2">
        <w:rPr>
          <w:rFonts w:ascii="Times New Roman" w:eastAsia="Calibri" w:hAnsi="Times New Roman" w:cs="Times New Roman"/>
          <w:b/>
          <w:sz w:val="28"/>
          <w:szCs w:val="28"/>
        </w:rPr>
        <w:t xml:space="preserve"> районе»</w:t>
      </w:r>
    </w:p>
    <w:p w:rsidR="00FC599E" w:rsidRPr="002128A2" w:rsidRDefault="00FC599E" w:rsidP="00FC599E">
      <w:pPr>
        <w:spacing w:after="0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99E" w:rsidRPr="002128A2" w:rsidRDefault="00FC599E" w:rsidP="00FC599E">
      <w:pPr>
        <w:spacing w:after="0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28A2">
        <w:rPr>
          <w:rFonts w:ascii="Times New Roman" w:eastAsia="Calibri" w:hAnsi="Times New Roman" w:cs="Times New Roman"/>
          <w:sz w:val="28"/>
          <w:szCs w:val="28"/>
        </w:rPr>
        <w:t>Цель подпрограммы: создание условий для развития сельского хозяйства.</w:t>
      </w:r>
    </w:p>
    <w:p w:rsidR="00FC599E" w:rsidRPr="002128A2" w:rsidRDefault="00FC599E" w:rsidP="00FC599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28A2">
        <w:rPr>
          <w:rFonts w:ascii="Times New Roman" w:eastAsia="Calibri" w:hAnsi="Times New Roman" w:cs="Times New Roman"/>
          <w:sz w:val="28"/>
          <w:szCs w:val="28"/>
        </w:rPr>
        <w:t xml:space="preserve">     Задачи подпрограммы:</w:t>
      </w:r>
    </w:p>
    <w:p w:rsidR="00FC599E" w:rsidRPr="002128A2" w:rsidRDefault="00FC599E" w:rsidP="00FC599E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28A2">
        <w:rPr>
          <w:rFonts w:ascii="Times New Roman" w:eastAsia="Calibri" w:hAnsi="Times New Roman" w:cs="Times New Roman"/>
          <w:sz w:val="28"/>
          <w:szCs w:val="28"/>
        </w:rPr>
        <w:t xml:space="preserve">содействие в повышении финансовой устойчивости сельского хозяйства, обеспечение развития </w:t>
      </w:r>
      <w:proofErr w:type="gramStart"/>
      <w:r w:rsidRPr="002128A2">
        <w:rPr>
          <w:rFonts w:ascii="Times New Roman" w:eastAsia="Calibri" w:hAnsi="Times New Roman" w:cs="Times New Roman"/>
          <w:sz w:val="28"/>
          <w:szCs w:val="28"/>
        </w:rPr>
        <w:t>приоритетных</w:t>
      </w:r>
      <w:proofErr w:type="gramEnd"/>
      <w:r w:rsidRPr="002128A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128A2">
        <w:rPr>
          <w:rFonts w:ascii="Times New Roman" w:eastAsia="Calibri" w:hAnsi="Times New Roman" w:cs="Times New Roman"/>
          <w:sz w:val="28"/>
          <w:szCs w:val="28"/>
        </w:rPr>
        <w:t>подотраслей</w:t>
      </w:r>
      <w:proofErr w:type="spellEnd"/>
      <w:r w:rsidRPr="002128A2">
        <w:rPr>
          <w:rFonts w:ascii="Times New Roman" w:eastAsia="Calibri" w:hAnsi="Times New Roman" w:cs="Times New Roman"/>
          <w:sz w:val="28"/>
          <w:szCs w:val="28"/>
        </w:rPr>
        <w:t xml:space="preserve"> сельского хозяйства;  </w:t>
      </w:r>
    </w:p>
    <w:p w:rsidR="00FC599E" w:rsidRPr="002128A2" w:rsidRDefault="00FC599E" w:rsidP="00FC599E">
      <w:pPr>
        <w:spacing w:after="0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128A2">
        <w:rPr>
          <w:rFonts w:ascii="Times New Roman" w:eastAsia="Calibri" w:hAnsi="Times New Roman" w:cs="Times New Roman"/>
          <w:sz w:val="28"/>
          <w:szCs w:val="28"/>
        </w:rPr>
        <w:t xml:space="preserve">реализация мероприятий по поддержке субъектов малого и среднего предпринимательства в </w:t>
      </w:r>
      <w:proofErr w:type="spellStart"/>
      <w:r w:rsidRPr="002128A2">
        <w:rPr>
          <w:rFonts w:ascii="Times New Roman" w:eastAsia="Calibri" w:hAnsi="Times New Roman" w:cs="Times New Roman"/>
          <w:sz w:val="28"/>
          <w:szCs w:val="28"/>
        </w:rPr>
        <w:t>Унечском</w:t>
      </w:r>
      <w:proofErr w:type="spellEnd"/>
      <w:r w:rsidRPr="002128A2">
        <w:rPr>
          <w:rFonts w:ascii="Times New Roman" w:eastAsia="Calibri" w:hAnsi="Times New Roman" w:cs="Times New Roman"/>
          <w:sz w:val="28"/>
          <w:szCs w:val="28"/>
        </w:rPr>
        <w:t xml:space="preserve"> районе.</w:t>
      </w:r>
    </w:p>
    <w:p w:rsidR="00FC599E" w:rsidRPr="002128A2" w:rsidRDefault="00FC599E" w:rsidP="00FC599E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28A2">
        <w:rPr>
          <w:rFonts w:ascii="Times New Roman" w:eastAsia="Calibri" w:hAnsi="Times New Roman" w:cs="Times New Roman"/>
          <w:sz w:val="28"/>
          <w:szCs w:val="28"/>
        </w:rPr>
        <w:t>Структура и динамика расходов на реализацию подп</w:t>
      </w:r>
      <w:r w:rsidR="009F52AF">
        <w:rPr>
          <w:rFonts w:ascii="Times New Roman" w:eastAsia="Calibri" w:hAnsi="Times New Roman" w:cs="Times New Roman"/>
          <w:sz w:val="28"/>
          <w:szCs w:val="28"/>
        </w:rPr>
        <w:t>рограммы представлена в таблице</w:t>
      </w:r>
      <w:r w:rsidRPr="002128A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C599E" w:rsidRPr="002128A2" w:rsidRDefault="00FC599E" w:rsidP="00FC599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128A2">
        <w:rPr>
          <w:rFonts w:ascii="Times New Roman" w:eastAsia="Calibri" w:hAnsi="Times New Roman" w:cs="Times New Roman"/>
          <w:sz w:val="28"/>
          <w:szCs w:val="28"/>
        </w:rPr>
        <w:t xml:space="preserve">Динамика и структура расходов на финансовое обеспечение реализации подпрограммы «Поддержка малого и среднего предпринимательства </w:t>
      </w:r>
    </w:p>
    <w:p w:rsidR="00FC599E" w:rsidRPr="002128A2" w:rsidRDefault="00FC599E" w:rsidP="00FC599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128A2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proofErr w:type="spellStart"/>
      <w:r w:rsidRPr="002128A2">
        <w:rPr>
          <w:rFonts w:ascii="Times New Roman" w:eastAsia="Calibri" w:hAnsi="Times New Roman" w:cs="Times New Roman"/>
          <w:sz w:val="28"/>
          <w:szCs w:val="28"/>
        </w:rPr>
        <w:t>Унечском</w:t>
      </w:r>
      <w:proofErr w:type="spellEnd"/>
      <w:r w:rsidRPr="002128A2">
        <w:rPr>
          <w:rFonts w:ascii="Times New Roman" w:eastAsia="Calibri" w:hAnsi="Times New Roman" w:cs="Times New Roman"/>
          <w:sz w:val="28"/>
          <w:szCs w:val="28"/>
        </w:rPr>
        <w:t xml:space="preserve"> районе»</w:t>
      </w:r>
    </w:p>
    <w:p w:rsidR="00FC599E" w:rsidRPr="002128A2" w:rsidRDefault="00FC599E" w:rsidP="00FC599E">
      <w:pPr>
        <w:spacing w:after="0"/>
        <w:ind w:left="7080"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C599E" w:rsidRPr="002128A2" w:rsidRDefault="00FC599E" w:rsidP="00FC599E">
      <w:pPr>
        <w:spacing w:after="0"/>
        <w:ind w:left="7080"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128A2">
        <w:rPr>
          <w:rFonts w:ascii="Times New Roman" w:eastAsia="Calibri" w:hAnsi="Times New Roman" w:cs="Times New Roman"/>
          <w:sz w:val="28"/>
          <w:szCs w:val="28"/>
        </w:rPr>
        <w:t>(рублей)</w:t>
      </w:r>
    </w:p>
    <w:tbl>
      <w:tblPr>
        <w:tblW w:w="965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48"/>
        <w:gridCol w:w="1305"/>
        <w:gridCol w:w="1304"/>
        <w:gridCol w:w="1494"/>
      </w:tblGrid>
      <w:tr w:rsidR="00FC599E" w:rsidRPr="002128A2" w:rsidTr="000D289E">
        <w:trPr>
          <w:trHeight w:val="449"/>
          <w:jc w:val="center"/>
        </w:trPr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99E" w:rsidRPr="002128A2" w:rsidRDefault="00FC599E" w:rsidP="000D28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</w:tr>
      <w:tr w:rsidR="00FC599E" w:rsidRPr="002128A2" w:rsidTr="000D289E">
        <w:trPr>
          <w:jc w:val="center"/>
        </w:trPr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99E" w:rsidRPr="002128A2" w:rsidRDefault="00FC599E" w:rsidP="000D28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условий для развития сельскохозяйственного производства, расширение рынка сельскохозяйственной продукции, сырья и продовольствия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FC599E" w:rsidRPr="002128A2" w:rsidRDefault="00FC599E" w:rsidP="000D289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eastAsia="Calibri" w:hAnsi="Times New Roman" w:cs="Times New Roman"/>
                <w:sz w:val="24"/>
                <w:szCs w:val="24"/>
              </w:rPr>
              <w:t>200 000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FC599E" w:rsidRPr="002128A2" w:rsidRDefault="00FC599E" w:rsidP="000D289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FC599E" w:rsidRPr="002128A2" w:rsidRDefault="00FC599E" w:rsidP="000D289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C599E" w:rsidRPr="002128A2" w:rsidTr="000D289E">
        <w:trPr>
          <w:trHeight w:val="648"/>
          <w:jc w:val="center"/>
        </w:trPr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99E" w:rsidRPr="002128A2" w:rsidRDefault="00FC599E" w:rsidP="000D28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Реализация мероприятий по поддержке субъектов малого и среднего предпринимательства в </w:t>
            </w:r>
            <w:proofErr w:type="spellStart"/>
            <w:r w:rsidRPr="002128A2">
              <w:rPr>
                <w:rFonts w:ascii="Times New Roman" w:eastAsia="Calibri" w:hAnsi="Times New Roman" w:cs="Times New Roman"/>
                <w:sz w:val="24"/>
                <w:szCs w:val="24"/>
              </w:rPr>
              <w:t>Унечском</w:t>
            </w:r>
            <w:proofErr w:type="spellEnd"/>
            <w:r w:rsidRPr="002128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районе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599E" w:rsidRPr="002128A2" w:rsidRDefault="00FC599E" w:rsidP="000D289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eastAsia="Calibri" w:hAnsi="Times New Roman" w:cs="Times New Roman"/>
                <w:sz w:val="24"/>
                <w:szCs w:val="24"/>
              </w:rPr>
              <w:t>200 000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FC599E" w:rsidRPr="002128A2" w:rsidRDefault="00FC599E" w:rsidP="000D289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FC599E" w:rsidRPr="002128A2" w:rsidRDefault="00FC599E" w:rsidP="000D289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C599E" w:rsidRPr="002128A2" w:rsidTr="000D289E">
        <w:trPr>
          <w:jc w:val="center"/>
        </w:trPr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99E" w:rsidRPr="002128A2" w:rsidRDefault="00FC599E" w:rsidP="000D28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eastAsia="Calibri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599E" w:rsidRPr="002128A2" w:rsidRDefault="00FC599E" w:rsidP="000D289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eastAsia="Calibri" w:hAnsi="Times New Roman" w:cs="Times New Roman"/>
                <w:sz w:val="24"/>
                <w:szCs w:val="24"/>
              </w:rPr>
              <w:t>400 000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FC599E" w:rsidRPr="002128A2" w:rsidRDefault="00FC599E" w:rsidP="000D289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FC599E" w:rsidRPr="002128A2" w:rsidRDefault="00FC599E" w:rsidP="000D289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FC599E" w:rsidRPr="002128A2" w:rsidRDefault="00FC599E" w:rsidP="00FC599E">
      <w:pPr>
        <w:spacing w:after="0"/>
        <w:ind w:left="7080" w:firstLine="708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C599E" w:rsidRPr="002128A2" w:rsidRDefault="00FC599E" w:rsidP="00FC599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В 2025 году предусматриваются средства на предоставление мер поддержки сельскохозяйственным товаропроизводителям по следующим направлениям:</w:t>
      </w:r>
    </w:p>
    <w:p w:rsidR="00FC599E" w:rsidRPr="002128A2" w:rsidRDefault="00FC599E" w:rsidP="00FC59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организация и проведение производственных соревнований;</w:t>
      </w:r>
    </w:p>
    <w:p w:rsidR="00FC599E" w:rsidRPr="002128A2" w:rsidRDefault="00FC599E" w:rsidP="00FC59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проведение дезинфекции животноводческих помещений;</w:t>
      </w:r>
    </w:p>
    <w:p w:rsidR="00FC599E" w:rsidRPr="002128A2" w:rsidRDefault="00FC599E" w:rsidP="00FC59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проведение диспансеризации и вакцинации поголовья крупного рогатого скота;</w:t>
      </w:r>
    </w:p>
    <w:p w:rsidR="00FC599E" w:rsidRPr="002128A2" w:rsidRDefault="00FC599E" w:rsidP="00FC599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lastRenderedPageBreak/>
        <w:t xml:space="preserve">- доставка товаров первой </w:t>
      </w:r>
      <w:proofErr w:type="gramStart"/>
      <w:r w:rsidRPr="002128A2">
        <w:rPr>
          <w:rFonts w:ascii="Times New Roman" w:hAnsi="Times New Roman" w:cs="Times New Roman"/>
          <w:sz w:val="28"/>
          <w:szCs w:val="28"/>
        </w:rPr>
        <w:t>необходимости</w:t>
      </w:r>
      <w:proofErr w:type="gramEnd"/>
      <w:r w:rsidRPr="002128A2">
        <w:rPr>
          <w:rFonts w:ascii="Times New Roman" w:hAnsi="Times New Roman" w:cs="Times New Roman"/>
          <w:sz w:val="28"/>
          <w:szCs w:val="28"/>
        </w:rPr>
        <w:t xml:space="preserve"> в малонаселенные удаленные пункты начиная с 11 километров.</w:t>
      </w:r>
    </w:p>
    <w:p w:rsidR="00FC599E" w:rsidRPr="002128A2" w:rsidRDefault="00FC599E" w:rsidP="00FC599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Cs/>
          <w:sz w:val="28"/>
          <w:szCs w:val="28"/>
        </w:rPr>
        <w:tab/>
      </w:r>
    </w:p>
    <w:p w:rsidR="00FC599E" w:rsidRPr="002128A2" w:rsidRDefault="00FC599E" w:rsidP="00FC599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Подпрограмма </w:t>
      </w:r>
    </w:p>
    <w:p w:rsidR="00FC599E" w:rsidRPr="002128A2" w:rsidRDefault="00FC599E" w:rsidP="00FC599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/>
          <w:bCs/>
          <w:sz w:val="28"/>
          <w:szCs w:val="28"/>
        </w:rPr>
        <w:t>«Осуществление отдельных государственных полномочий Брянской области»</w:t>
      </w:r>
    </w:p>
    <w:p w:rsidR="00FC599E" w:rsidRPr="002128A2" w:rsidRDefault="00FC599E" w:rsidP="00FC599E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Cs/>
          <w:sz w:val="28"/>
          <w:szCs w:val="28"/>
        </w:rPr>
        <w:t>Цель подпрограммы: осуществление переданных исполнительно-распорядительному органу местного самоуправления района отдельных государственных полномочий Брянской области.</w:t>
      </w:r>
    </w:p>
    <w:p w:rsidR="00FC599E" w:rsidRPr="002128A2" w:rsidRDefault="00FC599E" w:rsidP="00FC599E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Cs/>
          <w:sz w:val="28"/>
          <w:szCs w:val="28"/>
        </w:rPr>
        <w:t>Задача подпрограммы: обеспечение исполнения переданных полномочий Брянской области.</w:t>
      </w:r>
    </w:p>
    <w:p w:rsidR="00FC599E" w:rsidRPr="002128A2" w:rsidRDefault="00FC599E" w:rsidP="00FC599E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Динамика и структура расходов на реализацию подп</w:t>
      </w:r>
      <w:r w:rsidR="009F52AF">
        <w:rPr>
          <w:rFonts w:ascii="Times New Roman" w:hAnsi="Times New Roman" w:cs="Times New Roman"/>
          <w:sz w:val="28"/>
          <w:szCs w:val="28"/>
        </w:rPr>
        <w:t>рограммы представлена в таблице</w:t>
      </w:r>
      <w:r w:rsidRPr="002128A2">
        <w:rPr>
          <w:rFonts w:ascii="Times New Roman" w:hAnsi="Times New Roman" w:cs="Times New Roman"/>
          <w:sz w:val="28"/>
          <w:szCs w:val="28"/>
        </w:rPr>
        <w:t>.</w:t>
      </w:r>
    </w:p>
    <w:p w:rsidR="00FC599E" w:rsidRPr="002128A2" w:rsidRDefault="00FC599E" w:rsidP="00FC599E">
      <w:pPr>
        <w:widowControl w:val="0"/>
        <w:autoSpaceDE w:val="0"/>
        <w:autoSpaceDN w:val="0"/>
        <w:adjustRightInd w:val="0"/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FC599E" w:rsidRPr="002128A2" w:rsidRDefault="00FC599E" w:rsidP="00FC599E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Динамика и структура расходов на реализацию подпрограммы </w:t>
      </w:r>
    </w:p>
    <w:p w:rsidR="00FC599E" w:rsidRPr="002128A2" w:rsidRDefault="00FC599E" w:rsidP="00FC599E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«Осуществление отдельных государственных полномочий Брянской области»</w:t>
      </w:r>
    </w:p>
    <w:p w:rsidR="00FC599E" w:rsidRPr="002128A2" w:rsidRDefault="00FC599E" w:rsidP="00FC599E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(рублей)</w:t>
      </w:r>
    </w:p>
    <w:tbl>
      <w:tblPr>
        <w:tblStyle w:val="a4"/>
        <w:tblW w:w="4725" w:type="pct"/>
        <w:jc w:val="center"/>
        <w:tblLayout w:type="fixed"/>
        <w:tblLook w:val="04A0" w:firstRow="1" w:lastRow="0" w:firstColumn="1" w:lastColumn="0" w:noHBand="0" w:noVBand="1"/>
      </w:tblPr>
      <w:tblGrid>
        <w:gridCol w:w="5074"/>
        <w:gridCol w:w="1583"/>
        <w:gridCol w:w="1534"/>
        <w:gridCol w:w="1496"/>
      </w:tblGrid>
      <w:tr w:rsidR="00FC599E" w:rsidRPr="002128A2" w:rsidTr="000D289E">
        <w:trPr>
          <w:jc w:val="center"/>
        </w:trPr>
        <w:tc>
          <w:tcPr>
            <w:tcW w:w="2619" w:type="pct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17" w:type="pct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792" w:type="pct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772" w:type="pct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</w:tr>
      <w:tr w:rsidR="00FC599E" w:rsidRPr="002128A2" w:rsidTr="000D289E">
        <w:trPr>
          <w:jc w:val="center"/>
        </w:trPr>
        <w:tc>
          <w:tcPr>
            <w:tcW w:w="2619" w:type="pct"/>
          </w:tcPr>
          <w:p w:rsidR="00FC599E" w:rsidRPr="002128A2" w:rsidRDefault="00FC599E" w:rsidP="000D289E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Профилактика безнадзорности и правонарушений несовершеннолетних, организация деятельности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817" w:type="pct"/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2 244 975</w:t>
            </w:r>
          </w:p>
        </w:tc>
        <w:tc>
          <w:tcPr>
            <w:tcW w:w="792" w:type="pct"/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2 244 975</w:t>
            </w:r>
          </w:p>
        </w:tc>
        <w:tc>
          <w:tcPr>
            <w:tcW w:w="772" w:type="pct"/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2 244 975</w:t>
            </w:r>
          </w:p>
        </w:tc>
      </w:tr>
      <w:tr w:rsidR="00FC599E" w:rsidRPr="002128A2" w:rsidTr="000D289E">
        <w:trPr>
          <w:jc w:val="center"/>
        </w:trPr>
        <w:tc>
          <w:tcPr>
            <w:tcW w:w="2619" w:type="pct"/>
          </w:tcPr>
          <w:p w:rsidR="00FC599E" w:rsidRPr="002128A2" w:rsidRDefault="00FC599E" w:rsidP="000D289E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проведение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в части организации отлова и содержания безнадзорных животных на территории Брянской области</w:t>
            </w:r>
          </w:p>
        </w:tc>
        <w:tc>
          <w:tcPr>
            <w:tcW w:w="817" w:type="pct"/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383 229,30</w:t>
            </w:r>
          </w:p>
        </w:tc>
        <w:tc>
          <w:tcPr>
            <w:tcW w:w="792" w:type="pct"/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383 229,30</w:t>
            </w:r>
          </w:p>
        </w:tc>
        <w:tc>
          <w:tcPr>
            <w:tcW w:w="772" w:type="pct"/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383 229,30</w:t>
            </w:r>
          </w:p>
        </w:tc>
      </w:tr>
      <w:tr w:rsidR="00FC599E" w:rsidRPr="002128A2" w:rsidTr="000D289E">
        <w:trPr>
          <w:jc w:val="center"/>
        </w:trPr>
        <w:tc>
          <w:tcPr>
            <w:tcW w:w="2619" w:type="pct"/>
          </w:tcPr>
          <w:p w:rsidR="00FC599E" w:rsidRPr="002128A2" w:rsidRDefault="00FC599E" w:rsidP="000D289E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eastAsia="Calibri" w:hAnsi="Times New Roman" w:cs="Times New Roman"/>
                <w:sz w:val="24"/>
                <w:szCs w:val="24"/>
              </w:rPr>
              <w:t>Установление регулируемых тарифов на регулярные перевозки пассажиров и багажа автомобильным транспортом и городским наземным электрическим транспортом по муниципальным маршрутам регулярных перевозок</w:t>
            </w:r>
          </w:p>
        </w:tc>
        <w:tc>
          <w:tcPr>
            <w:tcW w:w="817" w:type="pct"/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64 131,00</w:t>
            </w:r>
          </w:p>
        </w:tc>
        <w:tc>
          <w:tcPr>
            <w:tcW w:w="792" w:type="pct"/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64 131,00</w:t>
            </w:r>
          </w:p>
        </w:tc>
        <w:tc>
          <w:tcPr>
            <w:tcW w:w="772" w:type="pct"/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64 131,00</w:t>
            </w:r>
          </w:p>
        </w:tc>
      </w:tr>
      <w:tr w:rsidR="00FC599E" w:rsidRPr="002128A2" w:rsidTr="000D289E">
        <w:trPr>
          <w:jc w:val="center"/>
        </w:trPr>
        <w:tc>
          <w:tcPr>
            <w:tcW w:w="2619" w:type="pct"/>
          </w:tcPr>
          <w:p w:rsidR="00FC599E" w:rsidRPr="002128A2" w:rsidRDefault="00FC599E" w:rsidP="000D289E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полномочий в области охраны труда и уведомительной регистрации территориальных соглашений и </w:t>
            </w:r>
            <w:r w:rsidRPr="0021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коллективных договоров</w:t>
            </w:r>
          </w:p>
        </w:tc>
        <w:tc>
          <w:tcPr>
            <w:tcW w:w="817" w:type="pct"/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320 654,00</w:t>
            </w:r>
          </w:p>
        </w:tc>
        <w:tc>
          <w:tcPr>
            <w:tcW w:w="792" w:type="pct"/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320 654,00</w:t>
            </w:r>
          </w:p>
        </w:tc>
        <w:tc>
          <w:tcPr>
            <w:tcW w:w="772" w:type="pct"/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320 654,00</w:t>
            </w:r>
          </w:p>
        </w:tc>
      </w:tr>
      <w:tr w:rsidR="00FC599E" w:rsidRPr="002128A2" w:rsidTr="000D289E">
        <w:trPr>
          <w:jc w:val="center"/>
        </w:trPr>
        <w:tc>
          <w:tcPr>
            <w:tcW w:w="2619" w:type="pct"/>
          </w:tcPr>
          <w:p w:rsidR="00FC599E" w:rsidRPr="002128A2" w:rsidRDefault="00FC599E" w:rsidP="000D289E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817" w:type="pct"/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15 151,00</w:t>
            </w:r>
          </w:p>
        </w:tc>
        <w:tc>
          <w:tcPr>
            <w:tcW w:w="792" w:type="pct"/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129 088,00</w:t>
            </w:r>
          </w:p>
        </w:tc>
        <w:tc>
          <w:tcPr>
            <w:tcW w:w="772" w:type="pct"/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14 477,00</w:t>
            </w:r>
          </w:p>
        </w:tc>
      </w:tr>
      <w:tr w:rsidR="00FC599E" w:rsidRPr="002128A2" w:rsidTr="000D289E">
        <w:trPr>
          <w:jc w:val="center"/>
        </w:trPr>
        <w:tc>
          <w:tcPr>
            <w:tcW w:w="2619" w:type="pct"/>
          </w:tcPr>
          <w:p w:rsidR="00FC599E" w:rsidRPr="002128A2" w:rsidRDefault="00FC599E" w:rsidP="000D289E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817" w:type="pct"/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3 028 140,3</w:t>
            </w:r>
          </w:p>
        </w:tc>
        <w:tc>
          <w:tcPr>
            <w:tcW w:w="792" w:type="pct"/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3 142 077,3</w:t>
            </w:r>
          </w:p>
        </w:tc>
        <w:tc>
          <w:tcPr>
            <w:tcW w:w="772" w:type="pct"/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3 027 466,3</w:t>
            </w:r>
          </w:p>
        </w:tc>
      </w:tr>
    </w:tbl>
    <w:p w:rsidR="00FC599E" w:rsidRPr="002128A2" w:rsidRDefault="00FC599E" w:rsidP="00FC599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599E" w:rsidRPr="002128A2" w:rsidRDefault="00FC599E" w:rsidP="00FC599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599E" w:rsidRPr="002128A2" w:rsidRDefault="00FC599E" w:rsidP="00FC599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/>
          <w:bCs/>
          <w:sz w:val="28"/>
          <w:szCs w:val="28"/>
        </w:rPr>
        <w:t>Подпрограмма</w:t>
      </w:r>
    </w:p>
    <w:p w:rsidR="00FC599E" w:rsidRPr="002128A2" w:rsidRDefault="00FC599E" w:rsidP="00FC599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«Развитие топливно-энергетического комплекса, транспорта, жилищно-коммунального и дорожного хозяйства Унечского района» </w:t>
      </w:r>
    </w:p>
    <w:p w:rsidR="00FC599E" w:rsidRPr="002128A2" w:rsidRDefault="00FC599E" w:rsidP="00FC599E">
      <w:pPr>
        <w:spacing w:after="0"/>
        <w:ind w:firstLine="321"/>
        <w:jc w:val="both"/>
        <w:rPr>
          <w:rFonts w:ascii="Times New Roman" w:hAnsi="Times New Roman" w:cs="Times New Roman"/>
          <w:sz w:val="28"/>
          <w:szCs w:val="28"/>
        </w:rPr>
      </w:pPr>
    </w:p>
    <w:p w:rsidR="00FC599E" w:rsidRPr="002128A2" w:rsidRDefault="00FC599E" w:rsidP="00FC599E">
      <w:pPr>
        <w:spacing w:after="0"/>
        <w:ind w:firstLine="321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Цели подпрограммы:</w:t>
      </w:r>
    </w:p>
    <w:p w:rsidR="00FC599E" w:rsidRPr="002128A2" w:rsidRDefault="00FC599E" w:rsidP="00FC599E">
      <w:pPr>
        <w:spacing w:after="0"/>
        <w:ind w:firstLine="321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2128A2">
        <w:rPr>
          <w:rFonts w:ascii="Times New Roman" w:hAnsi="Times New Roman" w:cs="Times New Roman"/>
          <w:sz w:val="28"/>
          <w:szCs w:val="28"/>
        </w:rPr>
        <w:t>обеспечение выполнения и создания условий для реализации муниципальной политики в сфере автомобильных дорог общего пользования и дорожной деятельности, транспорта;</w:t>
      </w:r>
    </w:p>
    <w:p w:rsidR="00FC599E" w:rsidRPr="002128A2" w:rsidRDefault="00FC599E" w:rsidP="00FC599E">
      <w:pPr>
        <w:spacing w:after="0"/>
        <w:ind w:firstLine="321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обеспечение выполнения и создания условий для реализации муниципальной политики в сфере жилищно-коммунального хозяйства.</w:t>
      </w:r>
    </w:p>
    <w:p w:rsidR="00FC599E" w:rsidRPr="002128A2" w:rsidRDefault="00FC599E" w:rsidP="00FC599E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Задачи подпрограммы: </w:t>
      </w:r>
    </w:p>
    <w:p w:rsidR="00FC599E" w:rsidRPr="002128A2" w:rsidRDefault="00FC599E" w:rsidP="00FC599E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- обеспечение сохранности, восстановления и </w:t>
      </w:r>
      <w:proofErr w:type="gramStart"/>
      <w:r w:rsidRPr="002128A2">
        <w:rPr>
          <w:rFonts w:ascii="Times New Roman" w:hAnsi="Times New Roman" w:cs="Times New Roman"/>
          <w:sz w:val="28"/>
          <w:szCs w:val="28"/>
        </w:rPr>
        <w:t>развития</w:t>
      </w:r>
      <w:proofErr w:type="gramEnd"/>
      <w:r w:rsidRPr="002128A2">
        <w:rPr>
          <w:rFonts w:ascii="Times New Roman" w:hAnsi="Times New Roman" w:cs="Times New Roman"/>
          <w:sz w:val="28"/>
          <w:szCs w:val="28"/>
        </w:rPr>
        <w:t xml:space="preserve"> автомобильных дорог местного значения и условий безопасного движения по ним при эксплуатации дорожной сети;</w:t>
      </w:r>
    </w:p>
    <w:p w:rsidR="00FC599E" w:rsidRPr="002128A2" w:rsidRDefault="00FC599E" w:rsidP="00FC599E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создание условий для обеспечения потребностей населения района в транспортных услугах;</w:t>
      </w:r>
    </w:p>
    <w:p w:rsidR="00FC599E" w:rsidRPr="002128A2" w:rsidRDefault="00FC599E" w:rsidP="00FC599E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содействие реформированию жилищно-коммунального хозяйства, создание благоприятных условий проживания граждан.</w:t>
      </w:r>
    </w:p>
    <w:p w:rsidR="00FC599E" w:rsidRPr="002128A2" w:rsidRDefault="00FC599E" w:rsidP="00FC599E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Динамика и структура расходов на реализацию подпрограммы представлена в таблице.</w:t>
      </w:r>
    </w:p>
    <w:p w:rsidR="00FC599E" w:rsidRPr="002128A2" w:rsidRDefault="00FC599E" w:rsidP="00FC599E">
      <w:pPr>
        <w:widowControl w:val="0"/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Динамика и структура расходов на финансовое обеспечение реализации подпрограммы «Развитие топливно-энергетического комплекса, транспорта, жилищно-коммунального и дорожного хозяйства Унечского района» </w:t>
      </w:r>
    </w:p>
    <w:p w:rsidR="00FC599E" w:rsidRPr="002128A2" w:rsidRDefault="00FC599E" w:rsidP="00FC599E">
      <w:pPr>
        <w:widowControl w:val="0"/>
        <w:autoSpaceDE w:val="0"/>
        <w:autoSpaceDN w:val="0"/>
        <w:adjustRightInd w:val="0"/>
        <w:spacing w:after="0"/>
        <w:ind w:left="7080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FC599E" w:rsidRPr="002128A2" w:rsidRDefault="00FC599E" w:rsidP="00FC599E">
      <w:pPr>
        <w:widowControl w:val="0"/>
        <w:autoSpaceDE w:val="0"/>
        <w:autoSpaceDN w:val="0"/>
        <w:adjustRightInd w:val="0"/>
        <w:spacing w:after="0"/>
        <w:ind w:left="7080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(рублей)</w:t>
      </w: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16"/>
        <w:gridCol w:w="1696"/>
        <w:gridCol w:w="1785"/>
        <w:gridCol w:w="1758"/>
      </w:tblGrid>
      <w:tr w:rsidR="00FC599E" w:rsidRPr="002128A2" w:rsidTr="000D289E">
        <w:trPr>
          <w:trHeight w:val="404"/>
          <w:jc w:val="center"/>
        </w:trPr>
        <w:tc>
          <w:tcPr>
            <w:tcW w:w="4516" w:type="dxa"/>
            <w:shd w:val="clear" w:color="auto" w:fill="auto"/>
          </w:tcPr>
          <w:p w:rsidR="00FC599E" w:rsidRPr="002128A2" w:rsidRDefault="00FC599E" w:rsidP="000D28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696" w:type="dxa"/>
          </w:tcPr>
          <w:p w:rsidR="00FC599E" w:rsidRPr="002128A2" w:rsidRDefault="00FC599E" w:rsidP="000D28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785" w:type="dxa"/>
          </w:tcPr>
          <w:p w:rsidR="00FC599E" w:rsidRPr="002128A2" w:rsidRDefault="00FC599E" w:rsidP="000D28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758" w:type="dxa"/>
          </w:tcPr>
          <w:p w:rsidR="00FC599E" w:rsidRPr="002128A2" w:rsidRDefault="00FC599E" w:rsidP="000D28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</w:tr>
      <w:tr w:rsidR="00FC599E" w:rsidRPr="002128A2" w:rsidTr="000D289E">
        <w:trPr>
          <w:trHeight w:val="873"/>
          <w:jc w:val="center"/>
        </w:trPr>
        <w:tc>
          <w:tcPr>
            <w:tcW w:w="4516" w:type="dxa"/>
            <w:shd w:val="clear" w:color="auto" w:fill="auto"/>
          </w:tcPr>
          <w:p w:rsidR="00FC599E" w:rsidRPr="002128A2" w:rsidRDefault="00FC599E" w:rsidP="000D2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Обеспечение сохранности автомобильных дорог местного значения и условий безопасного движения по ним</w:t>
            </w:r>
          </w:p>
        </w:tc>
        <w:tc>
          <w:tcPr>
            <w:tcW w:w="1696" w:type="dxa"/>
            <w:vAlign w:val="center"/>
          </w:tcPr>
          <w:p w:rsidR="00FC599E" w:rsidRPr="002128A2" w:rsidRDefault="00FC599E" w:rsidP="000D2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4 567 000,00</w:t>
            </w:r>
          </w:p>
        </w:tc>
        <w:tc>
          <w:tcPr>
            <w:tcW w:w="1785" w:type="dxa"/>
            <w:vAlign w:val="center"/>
          </w:tcPr>
          <w:p w:rsidR="00FC599E" w:rsidRPr="002128A2" w:rsidRDefault="00FC599E" w:rsidP="000D2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4 756 000,00</w:t>
            </w:r>
          </w:p>
        </w:tc>
        <w:tc>
          <w:tcPr>
            <w:tcW w:w="1758" w:type="dxa"/>
            <w:vAlign w:val="center"/>
          </w:tcPr>
          <w:p w:rsidR="00FC599E" w:rsidRPr="002128A2" w:rsidRDefault="00FC599E" w:rsidP="000D2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9 717 000,00</w:t>
            </w:r>
          </w:p>
        </w:tc>
      </w:tr>
      <w:tr w:rsidR="00FC599E" w:rsidRPr="002128A2" w:rsidTr="000D289E">
        <w:trPr>
          <w:trHeight w:val="1191"/>
          <w:jc w:val="center"/>
        </w:trPr>
        <w:tc>
          <w:tcPr>
            <w:tcW w:w="4516" w:type="dxa"/>
            <w:shd w:val="clear" w:color="auto" w:fill="auto"/>
          </w:tcPr>
          <w:p w:rsidR="00FC599E" w:rsidRPr="002128A2" w:rsidRDefault="00FC599E" w:rsidP="000D2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переданных полномочий по решению отдельных вопросов местного значения муниципальных районов в соответствии с заключенными соглашениями в сфере дорожного хозяйства</w:t>
            </w:r>
          </w:p>
        </w:tc>
        <w:tc>
          <w:tcPr>
            <w:tcW w:w="1696" w:type="dxa"/>
            <w:vAlign w:val="center"/>
          </w:tcPr>
          <w:p w:rsidR="00FC599E" w:rsidRPr="002128A2" w:rsidRDefault="00FC599E" w:rsidP="000D2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12 000 000,00</w:t>
            </w:r>
          </w:p>
        </w:tc>
        <w:tc>
          <w:tcPr>
            <w:tcW w:w="1785" w:type="dxa"/>
            <w:vAlign w:val="center"/>
          </w:tcPr>
          <w:p w:rsidR="00FC599E" w:rsidRPr="002128A2" w:rsidRDefault="00FC599E" w:rsidP="000D2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12 000 000,00</w:t>
            </w:r>
          </w:p>
        </w:tc>
        <w:tc>
          <w:tcPr>
            <w:tcW w:w="1758" w:type="dxa"/>
            <w:vAlign w:val="center"/>
          </w:tcPr>
          <w:p w:rsidR="00FC599E" w:rsidRPr="002128A2" w:rsidRDefault="00FC599E" w:rsidP="000D2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12 000 000,00</w:t>
            </w:r>
          </w:p>
        </w:tc>
      </w:tr>
      <w:tr w:rsidR="00FC599E" w:rsidRPr="002128A2" w:rsidTr="000D289E">
        <w:trPr>
          <w:jc w:val="center"/>
        </w:trPr>
        <w:tc>
          <w:tcPr>
            <w:tcW w:w="4516" w:type="dxa"/>
            <w:shd w:val="clear" w:color="auto" w:fill="auto"/>
          </w:tcPr>
          <w:p w:rsidR="00FC599E" w:rsidRPr="002128A2" w:rsidRDefault="00FC599E" w:rsidP="000D2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Компенсация транспортным организациям части потерь в доходах, возникающих в результате регулирования тарифов на перевозку пассажиров пассажирским транспортом  по муниципальным маршрутам регулярных перевозок </w:t>
            </w:r>
          </w:p>
        </w:tc>
        <w:tc>
          <w:tcPr>
            <w:tcW w:w="1696" w:type="dxa"/>
            <w:vAlign w:val="center"/>
          </w:tcPr>
          <w:p w:rsidR="00FC599E" w:rsidRPr="002128A2" w:rsidRDefault="00FC599E" w:rsidP="000D28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9 954 900,00</w:t>
            </w:r>
          </w:p>
        </w:tc>
        <w:tc>
          <w:tcPr>
            <w:tcW w:w="1785" w:type="dxa"/>
            <w:vAlign w:val="center"/>
          </w:tcPr>
          <w:p w:rsidR="00FC599E" w:rsidRPr="002128A2" w:rsidRDefault="00FC599E" w:rsidP="000D28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9 954 900,00</w:t>
            </w:r>
          </w:p>
        </w:tc>
        <w:tc>
          <w:tcPr>
            <w:tcW w:w="1758" w:type="dxa"/>
            <w:vAlign w:val="center"/>
          </w:tcPr>
          <w:p w:rsidR="00FC599E" w:rsidRPr="002128A2" w:rsidRDefault="00FC599E" w:rsidP="000D28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9 954 900,00</w:t>
            </w:r>
          </w:p>
        </w:tc>
      </w:tr>
      <w:tr w:rsidR="00FC599E" w:rsidRPr="002128A2" w:rsidTr="000D289E">
        <w:trPr>
          <w:jc w:val="center"/>
        </w:trPr>
        <w:tc>
          <w:tcPr>
            <w:tcW w:w="4516" w:type="dxa"/>
            <w:shd w:val="clear" w:color="auto" w:fill="auto"/>
          </w:tcPr>
          <w:p w:rsidR="00FC599E" w:rsidRPr="002128A2" w:rsidRDefault="00FC599E" w:rsidP="000D2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обязательных платежей</w:t>
            </w:r>
          </w:p>
        </w:tc>
        <w:tc>
          <w:tcPr>
            <w:tcW w:w="1696" w:type="dxa"/>
            <w:vAlign w:val="center"/>
          </w:tcPr>
          <w:p w:rsidR="00FC599E" w:rsidRPr="002128A2" w:rsidRDefault="00FC599E" w:rsidP="000D2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80 000,00</w:t>
            </w:r>
          </w:p>
        </w:tc>
        <w:tc>
          <w:tcPr>
            <w:tcW w:w="1785" w:type="dxa"/>
            <w:vAlign w:val="center"/>
          </w:tcPr>
          <w:p w:rsidR="00FC599E" w:rsidRPr="002128A2" w:rsidRDefault="00FC599E" w:rsidP="000D2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80 000,00</w:t>
            </w:r>
          </w:p>
        </w:tc>
        <w:tc>
          <w:tcPr>
            <w:tcW w:w="1758" w:type="dxa"/>
            <w:vAlign w:val="center"/>
          </w:tcPr>
          <w:p w:rsidR="00FC599E" w:rsidRPr="002128A2" w:rsidRDefault="00FC599E" w:rsidP="000D2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80 000,00</w:t>
            </w:r>
          </w:p>
        </w:tc>
      </w:tr>
      <w:tr w:rsidR="00FC599E" w:rsidRPr="002128A2" w:rsidTr="000D289E">
        <w:trPr>
          <w:jc w:val="center"/>
        </w:trPr>
        <w:tc>
          <w:tcPr>
            <w:tcW w:w="4516" w:type="dxa"/>
            <w:shd w:val="clear" w:color="auto" w:fill="auto"/>
          </w:tcPr>
          <w:p w:rsidR="00FC599E" w:rsidRPr="002128A2" w:rsidRDefault="00FC599E" w:rsidP="000D2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Организация и содержание мест захоронения твердых бытовых отходов</w:t>
            </w:r>
          </w:p>
        </w:tc>
        <w:tc>
          <w:tcPr>
            <w:tcW w:w="1696" w:type="dxa"/>
            <w:vAlign w:val="center"/>
          </w:tcPr>
          <w:p w:rsidR="00FC599E" w:rsidRPr="002128A2" w:rsidRDefault="00FC599E" w:rsidP="000D28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1 722 000,00</w:t>
            </w:r>
          </w:p>
        </w:tc>
        <w:tc>
          <w:tcPr>
            <w:tcW w:w="1785" w:type="dxa"/>
            <w:vAlign w:val="center"/>
          </w:tcPr>
          <w:p w:rsidR="00FC599E" w:rsidRPr="002128A2" w:rsidRDefault="00FC599E" w:rsidP="000D28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58" w:type="dxa"/>
            <w:vAlign w:val="center"/>
          </w:tcPr>
          <w:p w:rsidR="00FC599E" w:rsidRPr="002128A2" w:rsidRDefault="00FC599E" w:rsidP="000D28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C599E" w:rsidRPr="002128A2" w:rsidTr="000D289E">
        <w:trPr>
          <w:jc w:val="center"/>
        </w:trPr>
        <w:tc>
          <w:tcPr>
            <w:tcW w:w="4516" w:type="dxa"/>
            <w:shd w:val="clear" w:color="auto" w:fill="auto"/>
          </w:tcPr>
          <w:p w:rsidR="00FC599E" w:rsidRPr="002128A2" w:rsidRDefault="00FC599E" w:rsidP="000D2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Уплата взносов на капитальный ремонт общего имущества многоквартирных домов</w:t>
            </w:r>
          </w:p>
        </w:tc>
        <w:tc>
          <w:tcPr>
            <w:tcW w:w="1696" w:type="dxa"/>
            <w:vAlign w:val="center"/>
          </w:tcPr>
          <w:p w:rsidR="00FC599E" w:rsidRPr="002128A2" w:rsidRDefault="00FC599E" w:rsidP="000D2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384 000</w:t>
            </w:r>
          </w:p>
        </w:tc>
        <w:tc>
          <w:tcPr>
            <w:tcW w:w="1785" w:type="dxa"/>
            <w:vAlign w:val="center"/>
          </w:tcPr>
          <w:p w:rsidR="00FC599E" w:rsidRPr="002128A2" w:rsidRDefault="00FC599E" w:rsidP="000D2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384 000</w:t>
            </w:r>
          </w:p>
        </w:tc>
        <w:tc>
          <w:tcPr>
            <w:tcW w:w="1758" w:type="dxa"/>
            <w:vAlign w:val="center"/>
          </w:tcPr>
          <w:p w:rsidR="00FC599E" w:rsidRPr="002128A2" w:rsidRDefault="00FC599E" w:rsidP="000D2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384 000</w:t>
            </w:r>
          </w:p>
        </w:tc>
      </w:tr>
      <w:tr w:rsidR="00FC599E" w:rsidRPr="002128A2" w:rsidTr="000D289E">
        <w:trPr>
          <w:jc w:val="center"/>
        </w:trPr>
        <w:tc>
          <w:tcPr>
            <w:tcW w:w="4516" w:type="dxa"/>
            <w:shd w:val="clear" w:color="auto" w:fill="auto"/>
          </w:tcPr>
          <w:p w:rsidR="00FC599E" w:rsidRPr="002128A2" w:rsidRDefault="00FC599E" w:rsidP="000D2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Реализация переданных полномочий по решению отдельных вопросов местного значения муниципальных районов в соответствии с заключенными соглашениями в части организации содержания муниципального жилищного фонда</w:t>
            </w:r>
          </w:p>
        </w:tc>
        <w:tc>
          <w:tcPr>
            <w:tcW w:w="1696" w:type="dxa"/>
            <w:vAlign w:val="center"/>
          </w:tcPr>
          <w:p w:rsidR="00FC599E" w:rsidRPr="002128A2" w:rsidRDefault="00FC599E" w:rsidP="000D2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90 510</w:t>
            </w:r>
          </w:p>
        </w:tc>
        <w:tc>
          <w:tcPr>
            <w:tcW w:w="1785" w:type="dxa"/>
            <w:vAlign w:val="center"/>
          </w:tcPr>
          <w:p w:rsidR="00FC599E" w:rsidRPr="002128A2" w:rsidRDefault="00FC599E" w:rsidP="000D2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90 510</w:t>
            </w:r>
          </w:p>
        </w:tc>
        <w:tc>
          <w:tcPr>
            <w:tcW w:w="1758" w:type="dxa"/>
            <w:vAlign w:val="center"/>
          </w:tcPr>
          <w:p w:rsidR="00FC599E" w:rsidRPr="002128A2" w:rsidRDefault="00FC599E" w:rsidP="000D2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90 510</w:t>
            </w:r>
          </w:p>
        </w:tc>
      </w:tr>
      <w:tr w:rsidR="00FC599E" w:rsidRPr="002128A2" w:rsidTr="000D289E">
        <w:trPr>
          <w:jc w:val="center"/>
        </w:trPr>
        <w:tc>
          <w:tcPr>
            <w:tcW w:w="4516" w:type="dxa"/>
            <w:shd w:val="clear" w:color="auto" w:fill="auto"/>
          </w:tcPr>
          <w:p w:rsidR="00FC599E" w:rsidRPr="002128A2" w:rsidRDefault="00FC599E" w:rsidP="000D2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переданных полномочий </w:t>
            </w:r>
            <w:proofErr w:type="gramStart"/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по решению отдельных вопросов местного значения муниципальных районов в соответствии с заключенными соглашениями по организации водоснабжения населения в части</w:t>
            </w:r>
            <w:proofErr w:type="gramEnd"/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 нецентрализованного водоснабжения</w:t>
            </w:r>
          </w:p>
        </w:tc>
        <w:tc>
          <w:tcPr>
            <w:tcW w:w="1696" w:type="dxa"/>
            <w:vAlign w:val="center"/>
          </w:tcPr>
          <w:p w:rsidR="00FC599E" w:rsidRPr="002128A2" w:rsidRDefault="00FC599E" w:rsidP="000D2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858 000</w:t>
            </w:r>
          </w:p>
        </w:tc>
        <w:tc>
          <w:tcPr>
            <w:tcW w:w="1785" w:type="dxa"/>
            <w:vAlign w:val="center"/>
          </w:tcPr>
          <w:p w:rsidR="00FC599E" w:rsidRPr="002128A2" w:rsidRDefault="00FC599E" w:rsidP="000D2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858 000</w:t>
            </w:r>
          </w:p>
        </w:tc>
        <w:tc>
          <w:tcPr>
            <w:tcW w:w="1758" w:type="dxa"/>
            <w:vAlign w:val="center"/>
          </w:tcPr>
          <w:p w:rsidR="00FC599E" w:rsidRPr="002128A2" w:rsidRDefault="00FC599E" w:rsidP="000D2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858 000</w:t>
            </w:r>
          </w:p>
        </w:tc>
      </w:tr>
      <w:tr w:rsidR="00FC599E" w:rsidRPr="002128A2" w:rsidTr="000D289E">
        <w:trPr>
          <w:trHeight w:val="247"/>
          <w:jc w:val="center"/>
        </w:trPr>
        <w:tc>
          <w:tcPr>
            <w:tcW w:w="4516" w:type="dxa"/>
            <w:shd w:val="clear" w:color="auto" w:fill="auto"/>
          </w:tcPr>
          <w:p w:rsidR="00FC599E" w:rsidRPr="002128A2" w:rsidRDefault="00FC599E" w:rsidP="000D28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696" w:type="dxa"/>
            <w:vAlign w:val="center"/>
          </w:tcPr>
          <w:p w:rsidR="00FC599E" w:rsidRPr="002128A2" w:rsidRDefault="00FC599E" w:rsidP="000D28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29 656 410,00</w:t>
            </w:r>
          </w:p>
        </w:tc>
        <w:tc>
          <w:tcPr>
            <w:tcW w:w="1785" w:type="dxa"/>
            <w:vAlign w:val="center"/>
          </w:tcPr>
          <w:p w:rsidR="00FC599E" w:rsidRPr="002128A2" w:rsidRDefault="00FC599E" w:rsidP="000D28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28 123 410,00</w:t>
            </w:r>
          </w:p>
        </w:tc>
        <w:tc>
          <w:tcPr>
            <w:tcW w:w="1758" w:type="dxa"/>
            <w:vAlign w:val="center"/>
          </w:tcPr>
          <w:p w:rsidR="00FC599E" w:rsidRPr="002128A2" w:rsidRDefault="00FC599E" w:rsidP="000D28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33 084 410,00</w:t>
            </w:r>
          </w:p>
        </w:tc>
      </w:tr>
    </w:tbl>
    <w:p w:rsidR="00FC599E" w:rsidRPr="002128A2" w:rsidRDefault="00FC599E" w:rsidP="00FC599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C599E" w:rsidRPr="002128A2" w:rsidRDefault="00FC599E" w:rsidP="00FC599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В рамках подпрограммы на 2025 год предусмотрены расходы на следующие мероприятия:</w:t>
      </w:r>
    </w:p>
    <w:p w:rsidR="00FC599E" w:rsidRPr="002128A2" w:rsidRDefault="00FC599E" w:rsidP="00FC599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обеспечение ремонта и содержания дорог;</w:t>
      </w:r>
    </w:p>
    <w:p w:rsidR="00FC599E" w:rsidRPr="002128A2" w:rsidRDefault="00FC599E" w:rsidP="00FC599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компенсация автотранспортному предприятию части потерь на перевозку пассажиров по муниципальным маршрутам по регулируемым тарифам;</w:t>
      </w:r>
    </w:p>
    <w:p w:rsidR="00FC599E" w:rsidRPr="002128A2" w:rsidRDefault="00FC599E" w:rsidP="00FC599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страхование муниципальных автобусов и оплата транспортного налога;</w:t>
      </w:r>
    </w:p>
    <w:p w:rsidR="00FC599E" w:rsidRPr="002128A2" w:rsidRDefault="00FC599E" w:rsidP="00FC599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уплата взносов на капитальный ремонт общего имущества многоквартирных домов;</w:t>
      </w:r>
    </w:p>
    <w:p w:rsidR="00FC599E" w:rsidRPr="002128A2" w:rsidRDefault="00FC599E" w:rsidP="00FC599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передача полномочий сельским поселениям по решению отдельных вопросов местного значения муниципального района;</w:t>
      </w:r>
    </w:p>
    <w:p w:rsidR="00FC599E" w:rsidRPr="002128A2" w:rsidRDefault="00FC599E" w:rsidP="00FC599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организация и содержание мест захоронения твердых бытовых отходов.</w:t>
      </w:r>
    </w:p>
    <w:p w:rsidR="00FC599E" w:rsidRPr="002128A2" w:rsidRDefault="00FC599E" w:rsidP="00FC599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C599E" w:rsidRPr="002128A2" w:rsidRDefault="00FC599E" w:rsidP="00FC599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Подпрограмма </w:t>
      </w:r>
    </w:p>
    <w:p w:rsidR="00FC599E" w:rsidRPr="002128A2" w:rsidRDefault="00FC599E" w:rsidP="00FC599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128A2">
        <w:rPr>
          <w:rFonts w:ascii="Times New Roman" w:eastAsia="Times New Roman" w:hAnsi="Times New Roman" w:cs="Times New Roman"/>
          <w:b/>
          <w:bCs/>
          <w:sz w:val="28"/>
          <w:szCs w:val="28"/>
        </w:rPr>
        <w:t>«Развитие физической культуры и спорта Унечского района»</w:t>
      </w:r>
      <w:r w:rsidRPr="002128A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FC599E" w:rsidRPr="002128A2" w:rsidRDefault="00FC599E" w:rsidP="00FC599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C599E" w:rsidRPr="002128A2" w:rsidRDefault="00FC599E" w:rsidP="00FC599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Cs/>
          <w:sz w:val="28"/>
          <w:szCs w:val="28"/>
        </w:rPr>
        <w:t>Цель подпрограммы: развитие физической культуры и спорта на территории района.</w:t>
      </w:r>
    </w:p>
    <w:p w:rsidR="00FC599E" w:rsidRPr="002128A2" w:rsidRDefault="00FC599E" w:rsidP="00FC599E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Задача подпрограммы: популяризация массового и профессионального спорта.</w:t>
      </w:r>
    </w:p>
    <w:p w:rsidR="00FC599E" w:rsidRPr="002128A2" w:rsidRDefault="00FC599E" w:rsidP="00FC599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Динамика и структура расходов на реализацию подпрограммы представлена в таблице.</w:t>
      </w:r>
    </w:p>
    <w:p w:rsidR="00FC599E" w:rsidRPr="002128A2" w:rsidRDefault="00FC599E" w:rsidP="00FC599E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FC599E" w:rsidRPr="002128A2" w:rsidRDefault="00FC599E" w:rsidP="00FC599E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Динамика и структура расходов на реализацию подпрограммы </w:t>
      </w:r>
    </w:p>
    <w:p w:rsidR="00FC599E" w:rsidRPr="002128A2" w:rsidRDefault="00FC599E" w:rsidP="00FC599E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«Развитие физической культуры и спорта Унечского района» </w:t>
      </w:r>
    </w:p>
    <w:p w:rsidR="00FC599E" w:rsidRPr="002128A2" w:rsidRDefault="00FC599E" w:rsidP="00FC599E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(рублей)</w:t>
      </w:r>
    </w:p>
    <w:tbl>
      <w:tblPr>
        <w:tblStyle w:val="a4"/>
        <w:tblW w:w="4665" w:type="pct"/>
        <w:jc w:val="center"/>
        <w:tblLayout w:type="fixed"/>
        <w:tblLook w:val="04A0" w:firstRow="1" w:lastRow="0" w:firstColumn="1" w:lastColumn="0" w:noHBand="0" w:noVBand="1"/>
      </w:tblPr>
      <w:tblGrid>
        <w:gridCol w:w="4407"/>
        <w:gridCol w:w="1674"/>
        <w:gridCol w:w="1662"/>
        <w:gridCol w:w="1821"/>
      </w:tblGrid>
      <w:tr w:rsidR="00FC599E" w:rsidRPr="002128A2" w:rsidTr="000D289E">
        <w:trPr>
          <w:jc w:val="center"/>
        </w:trPr>
        <w:tc>
          <w:tcPr>
            <w:tcW w:w="2304" w:type="pct"/>
            <w:vAlign w:val="bottom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75" w:type="pct"/>
            <w:vAlign w:val="bottom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869" w:type="pct"/>
            <w:vAlign w:val="bottom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952" w:type="pct"/>
            <w:vAlign w:val="bottom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</w:tr>
      <w:tr w:rsidR="00FC599E" w:rsidRPr="002128A2" w:rsidTr="000D289E">
        <w:trPr>
          <w:jc w:val="center"/>
        </w:trPr>
        <w:tc>
          <w:tcPr>
            <w:tcW w:w="2304" w:type="pct"/>
            <w:vAlign w:val="bottom"/>
          </w:tcPr>
          <w:p w:rsidR="00FC599E" w:rsidRPr="002128A2" w:rsidRDefault="00FC599E" w:rsidP="000D289E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Организации дополнительного образования сферы физической культуры и спорта</w:t>
            </w:r>
          </w:p>
        </w:tc>
        <w:tc>
          <w:tcPr>
            <w:tcW w:w="875" w:type="pct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 w:rsidRPr="002128A2">
              <w:rPr>
                <w:rFonts w:ascii="Times New Roman" w:hAnsi="Times New Roman" w:cs="Times New Roman"/>
              </w:rPr>
              <w:t>19 803 370,00</w:t>
            </w:r>
          </w:p>
        </w:tc>
        <w:tc>
          <w:tcPr>
            <w:tcW w:w="869" w:type="pct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 w:rsidRPr="002128A2">
              <w:rPr>
                <w:rFonts w:ascii="Times New Roman" w:hAnsi="Times New Roman" w:cs="Times New Roman"/>
              </w:rPr>
              <w:t>17 241 070,00</w:t>
            </w:r>
          </w:p>
        </w:tc>
        <w:tc>
          <w:tcPr>
            <w:tcW w:w="952" w:type="pct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 w:rsidRPr="002128A2">
              <w:rPr>
                <w:rFonts w:ascii="Times New Roman" w:hAnsi="Times New Roman" w:cs="Times New Roman"/>
              </w:rPr>
              <w:t>17 350 250,00</w:t>
            </w:r>
          </w:p>
        </w:tc>
      </w:tr>
      <w:tr w:rsidR="00FC599E" w:rsidRPr="002128A2" w:rsidTr="000D289E">
        <w:trPr>
          <w:jc w:val="center"/>
        </w:trPr>
        <w:tc>
          <w:tcPr>
            <w:tcW w:w="2304" w:type="pct"/>
            <w:vAlign w:val="bottom"/>
          </w:tcPr>
          <w:p w:rsidR="00FC599E" w:rsidRPr="002128A2" w:rsidRDefault="00FC599E" w:rsidP="000D289E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Мероприятия по развитию физической культуры и спорта</w:t>
            </w:r>
          </w:p>
        </w:tc>
        <w:tc>
          <w:tcPr>
            <w:tcW w:w="875" w:type="pct"/>
            <w:vAlign w:val="bottom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 w:rsidRPr="002128A2">
              <w:rPr>
                <w:rFonts w:ascii="Times New Roman" w:hAnsi="Times New Roman" w:cs="Times New Roman"/>
              </w:rPr>
              <w:t>200 000</w:t>
            </w:r>
          </w:p>
        </w:tc>
        <w:tc>
          <w:tcPr>
            <w:tcW w:w="869" w:type="pct"/>
            <w:vAlign w:val="bottom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 w:rsidRPr="002128A2">
              <w:rPr>
                <w:rFonts w:ascii="Times New Roman" w:hAnsi="Times New Roman" w:cs="Times New Roman"/>
              </w:rPr>
              <w:t>200 000</w:t>
            </w:r>
          </w:p>
        </w:tc>
        <w:tc>
          <w:tcPr>
            <w:tcW w:w="952" w:type="pct"/>
            <w:vAlign w:val="bottom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 w:rsidRPr="002128A2">
              <w:rPr>
                <w:rFonts w:ascii="Times New Roman" w:hAnsi="Times New Roman" w:cs="Times New Roman"/>
              </w:rPr>
              <w:t>200 000</w:t>
            </w:r>
          </w:p>
        </w:tc>
      </w:tr>
      <w:tr w:rsidR="00FC599E" w:rsidRPr="002128A2" w:rsidTr="000D289E">
        <w:trPr>
          <w:jc w:val="center"/>
        </w:trPr>
        <w:tc>
          <w:tcPr>
            <w:tcW w:w="2304" w:type="pct"/>
            <w:vAlign w:val="bottom"/>
          </w:tcPr>
          <w:p w:rsidR="00FC599E" w:rsidRPr="002128A2" w:rsidRDefault="00FC599E" w:rsidP="000D28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Строительство (реконструкция) объектов физической культуры и спорта</w:t>
            </w:r>
          </w:p>
        </w:tc>
        <w:tc>
          <w:tcPr>
            <w:tcW w:w="875" w:type="pct"/>
            <w:vAlign w:val="bottom"/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28A2">
              <w:rPr>
                <w:rFonts w:ascii="Times New Roman" w:hAnsi="Times New Roman" w:cs="Times New Roman"/>
                <w:color w:val="000000"/>
              </w:rPr>
              <w:t>195 168 038,69</w:t>
            </w:r>
          </w:p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9" w:type="pct"/>
            <w:vAlign w:val="bottom"/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" w:type="pct"/>
            <w:vAlign w:val="bottom"/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599E" w:rsidRPr="002128A2" w:rsidTr="000D289E">
        <w:trPr>
          <w:jc w:val="center"/>
        </w:trPr>
        <w:tc>
          <w:tcPr>
            <w:tcW w:w="2304" w:type="pct"/>
            <w:vAlign w:val="bottom"/>
          </w:tcPr>
          <w:p w:rsidR="00FC599E" w:rsidRPr="002128A2" w:rsidRDefault="00FC599E" w:rsidP="000D289E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875" w:type="pct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 w:rsidRPr="002128A2">
              <w:rPr>
                <w:rFonts w:ascii="Times New Roman" w:hAnsi="Times New Roman" w:cs="Times New Roman"/>
              </w:rPr>
              <w:t>215 241 408,69</w:t>
            </w:r>
          </w:p>
        </w:tc>
        <w:tc>
          <w:tcPr>
            <w:tcW w:w="869" w:type="pct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 w:rsidRPr="002128A2">
              <w:rPr>
                <w:rFonts w:ascii="Times New Roman" w:hAnsi="Times New Roman" w:cs="Times New Roman"/>
              </w:rPr>
              <w:t>17 441 070,00</w:t>
            </w:r>
          </w:p>
        </w:tc>
        <w:tc>
          <w:tcPr>
            <w:tcW w:w="952" w:type="pct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 w:rsidRPr="002128A2">
              <w:rPr>
                <w:rFonts w:ascii="Times New Roman" w:hAnsi="Times New Roman" w:cs="Times New Roman"/>
              </w:rPr>
              <w:t>17 550 250,00</w:t>
            </w:r>
          </w:p>
        </w:tc>
      </w:tr>
    </w:tbl>
    <w:p w:rsidR="00FC599E" w:rsidRPr="002128A2" w:rsidRDefault="00FC599E" w:rsidP="00FC599E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FC599E" w:rsidRPr="002128A2" w:rsidRDefault="00FC599E" w:rsidP="00FC599E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2128A2">
        <w:rPr>
          <w:rFonts w:ascii="Times New Roman" w:hAnsi="Times New Roman" w:cs="Times New Roman"/>
          <w:sz w:val="28"/>
          <w:szCs w:val="28"/>
        </w:rPr>
        <w:t>о мероприятию строительство (реконструкция) объектов физической культуры и спорта</w:t>
      </w:r>
      <w:r>
        <w:rPr>
          <w:rFonts w:ascii="Times New Roman" w:hAnsi="Times New Roman" w:cs="Times New Roman"/>
          <w:sz w:val="28"/>
          <w:szCs w:val="28"/>
        </w:rPr>
        <w:t xml:space="preserve"> предусмотрены расходы</w:t>
      </w:r>
      <w:r w:rsidRPr="002128A2">
        <w:rPr>
          <w:rFonts w:ascii="Times New Roman" w:hAnsi="Times New Roman" w:cs="Times New Roman"/>
          <w:sz w:val="28"/>
          <w:szCs w:val="28"/>
        </w:rPr>
        <w:t xml:space="preserve"> по объекту «Спортивно-оздоровительный комплекс в г. Унеча Брянской области».</w:t>
      </w:r>
    </w:p>
    <w:p w:rsidR="00FC599E" w:rsidRPr="002128A2" w:rsidRDefault="00FC599E" w:rsidP="00FC599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Подпрограмма </w:t>
      </w:r>
    </w:p>
    <w:p w:rsidR="00FC599E" w:rsidRPr="002128A2" w:rsidRDefault="00FC599E" w:rsidP="00FC599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«Социальная политика Унечского района» </w:t>
      </w:r>
    </w:p>
    <w:p w:rsidR="00FC599E" w:rsidRPr="002128A2" w:rsidRDefault="00FC599E" w:rsidP="00FC599E">
      <w:pPr>
        <w:spacing w:after="0"/>
        <w:ind w:firstLine="321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Цель подпрограммы: предоставление мер социальной поддержки и социальных гарантий граждан.</w:t>
      </w:r>
    </w:p>
    <w:p w:rsidR="00FC599E" w:rsidRPr="002128A2" w:rsidRDefault="00FC599E" w:rsidP="00FC599E">
      <w:pPr>
        <w:spacing w:after="0"/>
        <w:ind w:firstLine="321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Задачи подпрограммы:</w:t>
      </w:r>
    </w:p>
    <w:p w:rsidR="00FC599E" w:rsidRPr="002128A2" w:rsidRDefault="00FC599E" w:rsidP="00FC599E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создание условий для повышения эффективности мер, направленных на повышение социального статуса семьи и укрепление семейных ценностей, на сокращение социального сиротства;</w:t>
      </w:r>
    </w:p>
    <w:p w:rsidR="00FC599E" w:rsidRPr="002128A2" w:rsidRDefault="00FC599E" w:rsidP="00FC599E">
      <w:pPr>
        <w:spacing w:after="0"/>
        <w:ind w:firstLine="321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социальная защита населения, имеющего льготный статус, осуществление мер по улучшению положения отдельных категорий граждан, включая граждан пожилого возраста.</w:t>
      </w:r>
    </w:p>
    <w:p w:rsidR="00FC599E" w:rsidRPr="002128A2" w:rsidRDefault="00FC599E" w:rsidP="00FC599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Динамика и структура расходов на реализацию подпрограммы представлена в таблице.</w:t>
      </w:r>
    </w:p>
    <w:p w:rsidR="00FC599E" w:rsidRPr="002128A2" w:rsidRDefault="00FC599E" w:rsidP="00FC599E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sz w:val="28"/>
          <w:szCs w:val="28"/>
        </w:rPr>
        <w:t xml:space="preserve">Динамика и структура расходов на реализацию подпрограммы </w:t>
      </w:r>
    </w:p>
    <w:p w:rsidR="00FC599E" w:rsidRPr="002128A2" w:rsidRDefault="00FC599E" w:rsidP="00FC599E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«Социальная политика Унечского района» </w:t>
      </w:r>
    </w:p>
    <w:p w:rsidR="00FC599E" w:rsidRPr="002128A2" w:rsidRDefault="00FC599E" w:rsidP="00FC599E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sz w:val="28"/>
          <w:szCs w:val="28"/>
        </w:rPr>
        <w:t>(рублей)</w:t>
      </w:r>
    </w:p>
    <w:tbl>
      <w:tblPr>
        <w:tblStyle w:val="a4"/>
        <w:tblW w:w="4780" w:type="pct"/>
        <w:jc w:val="center"/>
        <w:tblLayout w:type="fixed"/>
        <w:tblLook w:val="04A0" w:firstRow="1" w:lastRow="0" w:firstColumn="1" w:lastColumn="0" w:noHBand="0" w:noVBand="1"/>
      </w:tblPr>
      <w:tblGrid>
        <w:gridCol w:w="4781"/>
        <w:gridCol w:w="1682"/>
        <w:gridCol w:w="1646"/>
        <w:gridCol w:w="1691"/>
      </w:tblGrid>
      <w:tr w:rsidR="00FC599E" w:rsidRPr="002128A2" w:rsidTr="000D289E">
        <w:trPr>
          <w:jc w:val="center"/>
        </w:trPr>
        <w:tc>
          <w:tcPr>
            <w:tcW w:w="2439" w:type="pct"/>
            <w:vAlign w:val="bottom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58" w:type="pct"/>
            <w:vAlign w:val="bottom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840" w:type="pct"/>
            <w:vAlign w:val="bottom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863" w:type="pct"/>
            <w:vAlign w:val="bottom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</w:tr>
      <w:tr w:rsidR="00FC599E" w:rsidRPr="002128A2" w:rsidTr="000D289E">
        <w:trPr>
          <w:jc w:val="center"/>
        </w:trPr>
        <w:tc>
          <w:tcPr>
            <w:tcW w:w="2439" w:type="pct"/>
            <w:vAlign w:val="bottom"/>
          </w:tcPr>
          <w:p w:rsidR="00FC599E" w:rsidRPr="002128A2" w:rsidRDefault="00FC599E" w:rsidP="000D289E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Обеспечение сохранности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858" w:type="pct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</w:rPr>
              <w:t>34 400</w:t>
            </w:r>
          </w:p>
        </w:tc>
        <w:tc>
          <w:tcPr>
            <w:tcW w:w="840" w:type="pct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</w:rPr>
              <w:t>34 400</w:t>
            </w:r>
          </w:p>
        </w:tc>
        <w:tc>
          <w:tcPr>
            <w:tcW w:w="863" w:type="pct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</w:rPr>
              <w:t>34 400</w:t>
            </w:r>
          </w:p>
        </w:tc>
      </w:tr>
      <w:tr w:rsidR="00FC599E" w:rsidRPr="002128A2" w:rsidTr="000D289E">
        <w:trPr>
          <w:jc w:val="center"/>
        </w:trPr>
        <w:tc>
          <w:tcPr>
            <w:tcW w:w="2439" w:type="pct"/>
            <w:vAlign w:val="bottom"/>
          </w:tcPr>
          <w:p w:rsidR="00FC599E" w:rsidRPr="002128A2" w:rsidRDefault="00FC599E" w:rsidP="000D289E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Организация и осуществление деятельности по опеке и попечительству, выплата  ежемесячных денежных средств на содержание  и проезд ребенка, переданного на воспитание в семью опекуна (попечителя), приемную семью, вознаграждение приемным родителям, подготовку лиц, желающих принять на воспитание в свою семью ребенка, оставшегося без попечения родителей</w:t>
            </w:r>
          </w:p>
        </w:tc>
        <w:tc>
          <w:tcPr>
            <w:tcW w:w="858" w:type="pct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</w:rPr>
              <w:t>16 275 600</w:t>
            </w:r>
          </w:p>
        </w:tc>
        <w:tc>
          <w:tcPr>
            <w:tcW w:w="840" w:type="pct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</w:rPr>
              <w:t>16 808 200</w:t>
            </w:r>
          </w:p>
        </w:tc>
        <w:tc>
          <w:tcPr>
            <w:tcW w:w="863" w:type="pct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</w:rPr>
              <w:t>17 398 200</w:t>
            </w:r>
          </w:p>
        </w:tc>
      </w:tr>
      <w:tr w:rsidR="00FC599E" w:rsidRPr="002128A2" w:rsidTr="000D289E">
        <w:trPr>
          <w:jc w:val="center"/>
        </w:trPr>
        <w:tc>
          <w:tcPr>
            <w:tcW w:w="2439" w:type="pct"/>
            <w:vAlign w:val="bottom"/>
          </w:tcPr>
          <w:p w:rsidR="00FC599E" w:rsidRPr="002128A2" w:rsidRDefault="00FC599E" w:rsidP="000D289E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58" w:type="pct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</w:rPr>
              <w:t>52 476 927,03</w:t>
            </w:r>
          </w:p>
        </w:tc>
        <w:tc>
          <w:tcPr>
            <w:tcW w:w="840" w:type="pct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</w:rPr>
              <w:t>52 476 927,03</w:t>
            </w:r>
          </w:p>
        </w:tc>
        <w:tc>
          <w:tcPr>
            <w:tcW w:w="863" w:type="pct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</w:rPr>
              <w:t>52 476 927,03</w:t>
            </w:r>
          </w:p>
        </w:tc>
      </w:tr>
      <w:tr w:rsidR="00FC599E" w:rsidRPr="002128A2" w:rsidTr="000D289E">
        <w:trPr>
          <w:jc w:val="center"/>
        </w:trPr>
        <w:tc>
          <w:tcPr>
            <w:tcW w:w="2439" w:type="pct"/>
            <w:vAlign w:val="bottom"/>
          </w:tcPr>
          <w:p w:rsidR="00FC599E" w:rsidRPr="002128A2" w:rsidRDefault="00FC599E" w:rsidP="000D289E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Выплата муниципальных пенсий</w:t>
            </w:r>
          </w:p>
        </w:tc>
        <w:tc>
          <w:tcPr>
            <w:tcW w:w="858" w:type="pct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</w:rPr>
              <w:t>3 563 283,00</w:t>
            </w:r>
          </w:p>
        </w:tc>
        <w:tc>
          <w:tcPr>
            <w:tcW w:w="840" w:type="pct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</w:rPr>
              <w:t>3 563 283,00</w:t>
            </w:r>
          </w:p>
        </w:tc>
        <w:tc>
          <w:tcPr>
            <w:tcW w:w="863" w:type="pct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</w:rPr>
              <w:t>3 563 283,00</w:t>
            </w:r>
          </w:p>
        </w:tc>
      </w:tr>
      <w:tr w:rsidR="00FC599E" w:rsidRPr="002128A2" w:rsidTr="000D289E">
        <w:trPr>
          <w:jc w:val="center"/>
        </w:trPr>
        <w:tc>
          <w:tcPr>
            <w:tcW w:w="2439" w:type="pct"/>
            <w:vAlign w:val="bottom"/>
          </w:tcPr>
          <w:p w:rsidR="00FC599E" w:rsidRPr="002128A2" w:rsidRDefault="00FC599E" w:rsidP="000D289E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858" w:type="pct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</w:rPr>
              <w:t>72 350 210,03</w:t>
            </w:r>
          </w:p>
        </w:tc>
        <w:tc>
          <w:tcPr>
            <w:tcW w:w="840" w:type="pct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</w:rPr>
              <w:t>72 882 810,03</w:t>
            </w:r>
          </w:p>
        </w:tc>
        <w:tc>
          <w:tcPr>
            <w:tcW w:w="863" w:type="pct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</w:rPr>
              <w:t>73 472 810,03</w:t>
            </w:r>
          </w:p>
        </w:tc>
      </w:tr>
    </w:tbl>
    <w:p w:rsidR="00FC599E" w:rsidRPr="002128A2" w:rsidRDefault="00FC599E" w:rsidP="00FC599E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C599E" w:rsidRPr="002128A2" w:rsidRDefault="00FC599E" w:rsidP="00FC599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sz w:val="28"/>
          <w:szCs w:val="28"/>
        </w:rPr>
        <w:t>Основную долю в структуре ассигнований подпрограммы занимают объемы безвозмездных поступлений, предусмотренные проектом Закона Брянской области «Об областном бюджете на 2025 год и на плановый период 2026 и 2027 годов», направленные на реализацию мер по социальной поддержке населения.</w:t>
      </w:r>
    </w:p>
    <w:p w:rsidR="00FC599E" w:rsidRDefault="00FC599E" w:rsidP="00FC599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C599E" w:rsidRPr="002128A2" w:rsidRDefault="00FC599E" w:rsidP="00FC599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128A2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МУНИЦИПАЛЬНАЯ ПРОГРАММА</w:t>
      </w:r>
    </w:p>
    <w:p w:rsidR="00FC599E" w:rsidRPr="002128A2" w:rsidRDefault="00FC599E" w:rsidP="00FC599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128A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«РАЗВИТИЕ ОБРАЗОВАНИЯ УНЕЧСКОГО РАЙОНА» </w:t>
      </w:r>
    </w:p>
    <w:p w:rsidR="00FC599E" w:rsidRPr="002128A2" w:rsidRDefault="00FC599E" w:rsidP="00FC599E">
      <w:pPr>
        <w:widowControl w:val="0"/>
        <w:autoSpaceDE w:val="0"/>
        <w:autoSpaceDN w:val="0"/>
        <w:adjustRightInd w:val="0"/>
        <w:spacing w:after="0"/>
        <w:ind w:firstLine="31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C599E" w:rsidRPr="002128A2" w:rsidRDefault="00FC599E" w:rsidP="00FC599E">
      <w:pPr>
        <w:widowControl w:val="0"/>
        <w:autoSpaceDE w:val="0"/>
        <w:autoSpaceDN w:val="0"/>
        <w:adjustRightInd w:val="0"/>
        <w:spacing w:after="0"/>
        <w:ind w:firstLine="31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Муниципальная программа «Развитие образования Унечского района» направлена </w:t>
      </w:r>
      <w:proofErr w:type="gramStart"/>
      <w:r w:rsidRPr="002128A2">
        <w:rPr>
          <w:rFonts w:ascii="Times New Roman" w:eastAsia="Times New Roman" w:hAnsi="Times New Roman" w:cs="Times New Roman"/>
          <w:bCs/>
          <w:sz w:val="28"/>
          <w:szCs w:val="28"/>
        </w:rPr>
        <w:t>на</w:t>
      </w:r>
      <w:proofErr w:type="gramEnd"/>
      <w:r w:rsidRPr="002128A2">
        <w:rPr>
          <w:rFonts w:ascii="Times New Roman" w:eastAsia="Times New Roman" w:hAnsi="Times New Roman" w:cs="Times New Roman"/>
          <w:bCs/>
          <w:sz w:val="28"/>
          <w:szCs w:val="28"/>
        </w:rPr>
        <w:t xml:space="preserve">: </w:t>
      </w:r>
    </w:p>
    <w:p w:rsidR="00FC599E" w:rsidRPr="002128A2" w:rsidRDefault="00FC599E" w:rsidP="00FC599E">
      <w:pPr>
        <w:widowControl w:val="0"/>
        <w:autoSpaceDE w:val="0"/>
        <w:autoSpaceDN w:val="0"/>
        <w:adjustRightInd w:val="0"/>
        <w:spacing w:after="0"/>
        <w:ind w:firstLine="317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обеспечение высокого качества образования в соответствии с меняющимися запросами населения и перспективными задачами развития российского общества и экономики;</w:t>
      </w:r>
    </w:p>
    <w:p w:rsidR="00FC599E" w:rsidRPr="002128A2" w:rsidRDefault="00FC599E" w:rsidP="00FC599E">
      <w:pPr>
        <w:widowControl w:val="0"/>
        <w:autoSpaceDE w:val="0"/>
        <w:autoSpaceDN w:val="0"/>
        <w:adjustRightInd w:val="0"/>
        <w:spacing w:after="0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  -    социальную  поддержку и защиту интересов населения в сфере образования;</w:t>
      </w:r>
    </w:p>
    <w:p w:rsidR="00FC599E" w:rsidRPr="002128A2" w:rsidRDefault="00FC599E" w:rsidP="00FC599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    -  обеспечение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населения.</w:t>
      </w:r>
    </w:p>
    <w:p w:rsidR="00FC599E" w:rsidRPr="002128A2" w:rsidRDefault="00FC599E" w:rsidP="00FC599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lastRenderedPageBreak/>
        <w:t>Задачами муниципальной программы являются:</w:t>
      </w:r>
    </w:p>
    <w:p w:rsidR="00FC599E" w:rsidRPr="002128A2" w:rsidRDefault="00FC599E" w:rsidP="00FC599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   -  реализация государственной политики в сфере образования на территории Унечского района;</w:t>
      </w:r>
    </w:p>
    <w:p w:rsidR="00FC599E" w:rsidRPr="002128A2" w:rsidRDefault="00FC599E" w:rsidP="00FC599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   - повышение доступности и качества предоставления дошкольного, общего образования, дополнительного образования детей;</w:t>
      </w:r>
    </w:p>
    <w:p w:rsidR="00FC599E" w:rsidRPr="002128A2" w:rsidRDefault="00FC599E" w:rsidP="00FC599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 - создание условий успешной социализации и эффективной самореализации молодежи;</w:t>
      </w:r>
    </w:p>
    <w:p w:rsidR="00FC599E" w:rsidRPr="002128A2" w:rsidRDefault="00FC599E" w:rsidP="00FC599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   -   реализация мер государственной поддержки работников образования;</w:t>
      </w:r>
    </w:p>
    <w:p w:rsidR="00FC599E" w:rsidRPr="002128A2" w:rsidRDefault="00FC599E" w:rsidP="00FC599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   -  предоставление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образования;</w:t>
      </w:r>
    </w:p>
    <w:p w:rsidR="00FC599E" w:rsidRPr="002128A2" w:rsidRDefault="00FC599E" w:rsidP="00FC599E">
      <w:pPr>
        <w:widowControl w:val="0"/>
        <w:autoSpaceDE w:val="0"/>
        <w:autoSpaceDN w:val="0"/>
        <w:adjustRightInd w:val="0"/>
        <w:spacing w:after="0"/>
        <w:ind w:firstLine="317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 создание условий для повышения эффективности мер, направленных на поддержку одаренных детей;</w:t>
      </w:r>
    </w:p>
    <w:p w:rsidR="00FC599E" w:rsidRPr="002128A2" w:rsidRDefault="00FC599E" w:rsidP="00FC599E">
      <w:pPr>
        <w:widowControl w:val="0"/>
        <w:autoSpaceDE w:val="0"/>
        <w:autoSpaceDN w:val="0"/>
        <w:adjustRightInd w:val="0"/>
        <w:spacing w:after="0"/>
        <w:ind w:firstLine="317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проведение оздоровительной кампании детей;</w:t>
      </w:r>
    </w:p>
    <w:p w:rsidR="00FC599E" w:rsidRPr="002128A2" w:rsidRDefault="00FC599E" w:rsidP="00FC59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    - развитие кадрового потенциала сферы образования.</w:t>
      </w:r>
    </w:p>
    <w:p w:rsidR="00FC599E" w:rsidRPr="002128A2" w:rsidRDefault="00FC599E" w:rsidP="00FC599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2128A2">
        <w:rPr>
          <w:rFonts w:ascii="Times New Roman" w:eastAsia="Times New Roman" w:hAnsi="Times New Roman" w:cs="Times New Roman"/>
          <w:bCs/>
          <w:sz w:val="28"/>
          <w:szCs w:val="28"/>
        </w:rPr>
        <w:t xml:space="preserve">Структура и динамика расходов на реализацию муниципальной программы представлена в таблице. </w:t>
      </w:r>
    </w:p>
    <w:p w:rsidR="00FC599E" w:rsidRPr="002128A2" w:rsidRDefault="00FC599E" w:rsidP="00FC599E">
      <w:pPr>
        <w:widowControl w:val="0"/>
        <w:autoSpaceDE w:val="0"/>
        <w:autoSpaceDN w:val="0"/>
        <w:adjustRightInd w:val="0"/>
        <w:spacing w:after="0"/>
        <w:ind w:right="282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C599E" w:rsidRPr="002128A2" w:rsidRDefault="00FC599E" w:rsidP="00FC599E">
      <w:pPr>
        <w:widowControl w:val="0"/>
        <w:autoSpaceDE w:val="0"/>
        <w:autoSpaceDN w:val="0"/>
        <w:adjustRightInd w:val="0"/>
        <w:spacing w:after="0"/>
        <w:ind w:right="282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Cs/>
          <w:sz w:val="28"/>
          <w:szCs w:val="28"/>
        </w:rPr>
        <w:t>Структура и динамика расходов на реализацию муниципальной программы «Развитие образования Унечского района»</w:t>
      </w:r>
    </w:p>
    <w:p w:rsidR="00FC599E" w:rsidRPr="002128A2" w:rsidRDefault="00FC599E" w:rsidP="00FC599E">
      <w:pPr>
        <w:widowControl w:val="0"/>
        <w:autoSpaceDE w:val="0"/>
        <w:autoSpaceDN w:val="0"/>
        <w:adjustRightInd w:val="0"/>
        <w:spacing w:after="0"/>
        <w:ind w:right="282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Cs/>
          <w:sz w:val="28"/>
          <w:szCs w:val="28"/>
        </w:rPr>
        <w:t>(рублей)</w:t>
      </w:r>
    </w:p>
    <w:tbl>
      <w:tblPr>
        <w:tblStyle w:val="a4"/>
        <w:tblW w:w="9570" w:type="dxa"/>
        <w:jc w:val="center"/>
        <w:tblLayout w:type="fixed"/>
        <w:tblLook w:val="04A0" w:firstRow="1" w:lastRow="0" w:firstColumn="1" w:lastColumn="0" w:noHBand="0" w:noVBand="1"/>
      </w:tblPr>
      <w:tblGrid>
        <w:gridCol w:w="3936"/>
        <w:gridCol w:w="1984"/>
        <w:gridCol w:w="1843"/>
        <w:gridCol w:w="1807"/>
      </w:tblGrid>
      <w:tr w:rsidR="00FC599E" w:rsidRPr="002128A2" w:rsidTr="000D289E">
        <w:trPr>
          <w:trHeight w:val="496"/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</w:tr>
      <w:tr w:rsidR="00FC599E" w:rsidRPr="002128A2" w:rsidTr="000D289E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E" w:rsidRPr="002128A2" w:rsidRDefault="00FC599E" w:rsidP="000D289E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57 515 420,00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56 955 570,00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56 956 290,00</w:t>
            </w:r>
          </w:p>
        </w:tc>
      </w:tr>
      <w:tr w:rsidR="00FC599E" w:rsidRPr="002128A2" w:rsidTr="000D289E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99E" w:rsidRPr="002128A2" w:rsidRDefault="00FC599E" w:rsidP="000D289E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4 537 260,00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4 537 260,00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4 537 260,00</w:t>
            </w:r>
          </w:p>
        </w:tc>
      </w:tr>
      <w:tr w:rsidR="00FC599E" w:rsidRPr="002128A2" w:rsidTr="000D289E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E" w:rsidRPr="002128A2" w:rsidRDefault="00FC599E" w:rsidP="000D289E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Организации дополнительного образования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45 528 786,00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44 750 981,00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44 919 741,00</w:t>
            </w:r>
          </w:p>
        </w:tc>
      </w:tr>
      <w:tr w:rsidR="00FC599E" w:rsidRPr="002128A2" w:rsidTr="000D289E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E" w:rsidRPr="002128A2" w:rsidRDefault="00FC599E" w:rsidP="000D289E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Компенсация части платы за присмотр и уход за детьми в 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4 489 209,00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4 489 209,00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4 489 209,00</w:t>
            </w:r>
          </w:p>
        </w:tc>
      </w:tr>
      <w:tr w:rsidR="00FC599E" w:rsidRPr="002128A2" w:rsidTr="000D289E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E" w:rsidRPr="002128A2" w:rsidRDefault="00FC599E" w:rsidP="000D289E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Дошкольные образовательные организации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180 092 817,00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176 233 797,00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177 226 917,00</w:t>
            </w:r>
          </w:p>
        </w:tc>
      </w:tr>
      <w:tr w:rsidR="00FC599E" w:rsidRPr="002128A2" w:rsidTr="000D289E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E" w:rsidRPr="002128A2" w:rsidRDefault="00FC599E" w:rsidP="000D289E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организации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331 578 538,47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318 378 564,69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321 235 213,07</w:t>
            </w:r>
          </w:p>
        </w:tc>
      </w:tr>
      <w:tr w:rsidR="00FC599E" w:rsidRPr="002128A2" w:rsidTr="000D289E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E" w:rsidRPr="002128A2" w:rsidRDefault="00FC599E" w:rsidP="000D289E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 психолого-медико-социального сопровождения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2 723 530,00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2 696 630,00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2 696 630,00</w:t>
            </w:r>
          </w:p>
        </w:tc>
      </w:tr>
      <w:tr w:rsidR="00FC599E" w:rsidRPr="002128A2" w:rsidTr="000D289E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E" w:rsidRPr="002128A2" w:rsidRDefault="00FC599E" w:rsidP="000D289E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олимпиад, выставок, конкурсов, конференций и других общественных мероприятий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591400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99E" w:rsidRPr="002128A2" w:rsidTr="000D289E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E" w:rsidRPr="002128A2" w:rsidRDefault="00FC599E" w:rsidP="000D289E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Организация питания в образовательных организациях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3 620 000,00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3 620 000,00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3 620 000,00</w:t>
            </w:r>
          </w:p>
        </w:tc>
      </w:tr>
      <w:tr w:rsidR="00FC599E" w:rsidRPr="002128A2" w:rsidTr="000D289E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E" w:rsidRPr="002128A2" w:rsidRDefault="00FC599E" w:rsidP="000D289E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6 567 084,00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5 951 369,00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6 129 749,00</w:t>
            </w:r>
          </w:p>
        </w:tc>
      </w:tr>
      <w:tr w:rsidR="00FC599E" w:rsidRPr="002128A2" w:rsidTr="000D289E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E" w:rsidRPr="002128A2" w:rsidRDefault="00FC599E" w:rsidP="000D289E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Развитие кадрового потенциала, переподготовка и повышение квалификации персонала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100 000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99E" w:rsidRPr="002128A2" w:rsidTr="000D289E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E" w:rsidRPr="002128A2" w:rsidRDefault="00FC599E" w:rsidP="000D289E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Мероприятия по работе с семьей, детьми и молодежью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400 000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99E" w:rsidRPr="002128A2" w:rsidTr="000D289E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E" w:rsidRPr="002128A2" w:rsidRDefault="00FC599E" w:rsidP="000D289E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77 500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99E" w:rsidRPr="002128A2" w:rsidTr="000D289E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E" w:rsidRPr="002128A2" w:rsidRDefault="00FC599E" w:rsidP="000D289E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Мероприятия по  проведению оздоровительной кампании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1 620 000,00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1 620 000,00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1 620 000,00</w:t>
            </w:r>
          </w:p>
        </w:tc>
      </w:tr>
      <w:tr w:rsidR="00FC599E" w:rsidRPr="002128A2" w:rsidTr="000D289E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E" w:rsidRPr="002128A2" w:rsidRDefault="00FC599E" w:rsidP="000D289E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Учреждения, обеспечивающее оздоровление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2 548 550,00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2 554 600,00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2 559 770,00</w:t>
            </w:r>
          </w:p>
        </w:tc>
      </w:tr>
      <w:tr w:rsidR="00FC599E" w:rsidRPr="002128A2" w:rsidTr="000D289E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E" w:rsidRPr="002128A2" w:rsidRDefault="00FC599E" w:rsidP="000D289E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бесплатного питания </w:t>
            </w:r>
            <w:proofErr w:type="gramStart"/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 в муниципальных общеобразовательных организациях из многодетных семей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6 108 814,14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6 353 231,31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6 607 392,93</w:t>
            </w:r>
          </w:p>
        </w:tc>
      </w:tr>
      <w:tr w:rsidR="00FC599E" w:rsidRPr="002128A2" w:rsidTr="000D289E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E" w:rsidRPr="002128A2" w:rsidRDefault="00FC599E" w:rsidP="000D289E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648 098 908,61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628 141 212,00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632 598 172,00</w:t>
            </w:r>
          </w:p>
        </w:tc>
      </w:tr>
    </w:tbl>
    <w:p w:rsidR="00FC599E" w:rsidRPr="002128A2" w:rsidRDefault="00FC599E" w:rsidP="00FC599E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C599E" w:rsidRPr="002128A2" w:rsidRDefault="00FC599E" w:rsidP="00FC599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2128A2">
        <w:rPr>
          <w:rFonts w:ascii="Times New Roman" w:eastAsia="Times New Roman" w:hAnsi="Times New Roman" w:cs="Times New Roman"/>
          <w:sz w:val="28"/>
          <w:szCs w:val="28"/>
        </w:rPr>
        <w:t>На финансовое обеспечение деятельности муниципальных образовательных учреждений Унечского района в 2025 году планируется направить 624 829 819,61 рублей.</w:t>
      </w:r>
    </w:p>
    <w:p w:rsidR="00FC599E" w:rsidRPr="002128A2" w:rsidRDefault="00FC599E" w:rsidP="00FC599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Cs/>
          <w:sz w:val="28"/>
          <w:szCs w:val="28"/>
        </w:rPr>
        <w:t>Субвенция на осуществление отдельных полномочий в сфере образования включает:</w:t>
      </w:r>
    </w:p>
    <w:p w:rsidR="00FC599E" w:rsidRPr="002128A2" w:rsidRDefault="00FC599E" w:rsidP="00FC599E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Cs/>
          <w:sz w:val="28"/>
          <w:szCs w:val="28"/>
        </w:rPr>
        <w:t>финансовое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общеобразовательных организациях;</w:t>
      </w:r>
    </w:p>
    <w:p w:rsidR="00FC599E" w:rsidRPr="002128A2" w:rsidRDefault="00FC599E" w:rsidP="00FC599E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2128A2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финансовое обеспечение государственных гарантий реализации прав на получение общедоступного и бесплатного дошкольного образования в образовательных организациях (муниципальных дошкольных образовательных организациях, муниципальных общеобразовательных организациях, реализующих образовательные программы дошкольного образования, частных дошкольных образовательных организациях и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и реализующих образовательные программы дошкольного образования);</w:t>
      </w:r>
      <w:proofErr w:type="gramEnd"/>
    </w:p>
    <w:p w:rsidR="00FC599E" w:rsidRPr="002128A2" w:rsidRDefault="00FC599E" w:rsidP="00FC599E">
      <w:pPr>
        <w:keepNext/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предоставление мер социальной поддержки педагогическим работникам и специалистам образовательных организаций (за исключением педагогических работников), работающим в сельских населенных пунктах и поселках городского типа на территории Брянской области.</w:t>
      </w:r>
    </w:p>
    <w:p w:rsidR="00FC599E" w:rsidRPr="002128A2" w:rsidRDefault="00FC599E" w:rsidP="00FC599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Cs/>
          <w:sz w:val="28"/>
          <w:szCs w:val="28"/>
        </w:rPr>
        <w:tab/>
        <w:t>За счет средств областного бюджета запланирована компенсация части родительской платы за присмотр и уход за детьми в  образовательных организациях, реализующих образовательную программу дошкольного образования.</w:t>
      </w:r>
    </w:p>
    <w:p w:rsidR="00FC599E" w:rsidRPr="002128A2" w:rsidRDefault="00FC599E" w:rsidP="00FC599E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128A2">
        <w:rPr>
          <w:rFonts w:ascii="Times New Roman" w:hAnsi="Times New Roman" w:cs="Times New Roman"/>
          <w:bCs/>
          <w:sz w:val="28"/>
          <w:szCs w:val="28"/>
        </w:rPr>
        <w:t>В рамках муниципальной программы предусмотрены расходы на следующие социально-значимые мероприятия:</w:t>
      </w:r>
    </w:p>
    <w:p w:rsidR="00FC599E" w:rsidRPr="002128A2" w:rsidRDefault="00FC599E" w:rsidP="00FC59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2128A2">
        <w:rPr>
          <w:rFonts w:ascii="Times New Roman" w:hAnsi="Times New Roman" w:cs="Times New Roman"/>
          <w:sz w:val="28"/>
          <w:szCs w:val="28"/>
        </w:rPr>
        <w:t>поддержка одаренных детей, обеспечение участия в олимпиадах, соревнованиях различного уровня;</w:t>
      </w:r>
    </w:p>
    <w:p w:rsidR="00FC599E" w:rsidRPr="002128A2" w:rsidRDefault="00FC599E" w:rsidP="00FC59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повышение квалификации педагогических работников;</w:t>
      </w:r>
    </w:p>
    <w:p w:rsidR="00FC599E" w:rsidRPr="002128A2" w:rsidRDefault="00FC599E" w:rsidP="00FC59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проведение внешкольных мероприятий с детьми и молодежью, мероприятий патриотического характера, мероприятий по поддержке молодых семей, организация временного трудоустройства несовершеннолетних граждан в возрасте от 14 до 18 лет;</w:t>
      </w:r>
    </w:p>
    <w:p w:rsidR="00FC599E" w:rsidRPr="002128A2" w:rsidRDefault="00FC599E" w:rsidP="00FC59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проведение мероприятий по летнему оздоровлению детей в лагерях с дневным пребыванием на базе образовательных учреждений, учреждений физической культуры и спорта;</w:t>
      </w:r>
    </w:p>
    <w:p w:rsidR="00FC599E" w:rsidRPr="002128A2" w:rsidRDefault="00FC599E" w:rsidP="00FC59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- предоставление бесплатного питания </w:t>
      </w:r>
      <w:proofErr w:type="gramStart"/>
      <w:r w:rsidRPr="002128A2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2128A2">
        <w:rPr>
          <w:rFonts w:ascii="Times New Roman" w:hAnsi="Times New Roman" w:cs="Times New Roman"/>
          <w:sz w:val="28"/>
          <w:szCs w:val="28"/>
        </w:rPr>
        <w:t xml:space="preserve"> в муниципальных общеобразовательных организациях из многодетных семей.</w:t>
      </w:r>
    </w:p>
    <w:p w:rsidR="00FC599E" w:rsidRPr="002128A2" w:rsidRDefault="00FC599E" w:rsidP="00FC599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C599E" w:rsidRPr="002128A2" w:rsidRDefault="00FC599E" w:rsidP="00FC599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128A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МУНИЦИПАЛЬНАЯ ПРОГРАММА </w:t>
      </w:r>
    </w:p>
    <w:p w:rsidR="00FC599E" w:rsidRPr="002128A2" w:rsidRDefault="00FC599E" w:rsidP="00FC599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128A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«УПРАВЛЕНИЕ МУНИЦИПАЛЬНЫМИ ФИНАНСАМИ УНЕЧСКОГО РАЙОНА» </w:t>
      </w:r>
    </w:p>
    <w:p w:rsidR="00FC599E" w:rsidRPr="002128A2" w:rsidRDefault="00FC599E" w:rsidP="00FC59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C599E" w:rsidRPr="002128A2" w:rsidRDefault="00FC599E" w:rsidP="00FC599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Муниципальная программа «Управление муниципальными финансами Унечского района» направлена на о</w:t>
      </w:r>
      <w:r w:rsidRPr="002128A2">
        <w:rPr>
          <w:rFonts w:ascii="Times New Roman" w:eastAsia="Times New Roman" w:hAnsi="Times New Roman" w:cs="Times New Roman"/>
          <w:sz w:val="28"/>
          <w:szCs w:val="28"/>
        </w:rPr>
        <w:t>беспечение долгосрочной сбалансированности и устойчивости бюджетной системы, повышение качества управления общественными финансами Унечского муниципального района.</w:t>
      </w:r>
    </w:p>
    <w:p w:rsidR="00FC599E" w:rsidRPr="002128A2" w:rsidRDefault="00FC599E" w:rsidP="00FC599E">
      <w:pPr>
        <w:autoSpaceDE w:val="0"/>
        <w:autoSpaceDN w:val="0"/>
        <w:adjustRightInd w:val="0"/>
        <w:spacing w:after="0"/>
        <w:ind w:firstLine="306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Задачами муниципальной программы являются:</w:t>
      </w:r>
      <w:r w:rsidRPr="002128A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C599E" w:rsidRPr="002128A2" w:rsidRDefault="00FC599E" w:rsidP="00FC599E">
      <w:pPr>
        <w:autoSpaceDE w:val="0"/>
        <w:autoSpaceDN w:val="0"/>
        <w:adjustRightInd w:val="0"/>
        <w:spacing w:after="0"/>
        <w:ind w:firstLine="306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sz w:val="28"/>
          <w:szCs w:val="28"/>
        </w:rPr>
        <w:lastRenderedPageBreak/>
        <w:t>- обеспечение финансовой устойчивости бюджетной системы района путем проведения сбалансированной финансовой политики;</w:t>
      </w:r>
    </w:p>
    <w:p w:rsidR="00FC599E" w:rsidRPr="002128A2" w:rsidRDefault="00FC599E" w:rsidP="00FC599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sz w:val="28"/>
          <w:szCs w:val="28"/>
        </w:rPr>
        <w:t>- создание условий для эффективного и ответственного управления муниципальными финансами.</w:t>
      </w:r>
    </w:p>
    <w:p w:rsidR="00FC599E" w:rsidRPr="002128A2" w:rsidRDefault="00FC599E" w:rsidP="00FC599E">
      <w:pPr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Структура и динамика расходов на реализацию муниципальной программы представлена в таблице.</w:t>
      </w:r>
    </w:p>
    <w:p w:rsidR="00FC599E" w:rsidRPr="002128A2" w:rsidRDefault="00FC599E" w:rsidP="00FC599E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Структура и динамика расходов на финансовое обеспечение реализации муниципальной программы «Управление муниципальными финансами </w:t>
      </w:r>
    </w:p>
    <w:p w:rsidR="00FC599E" w:rsidRPr="002128A2" w:rsidRDefault="00FC599E" w:rsidP="00FC599E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Унечского района» </w:t>
      </w:r>
    </w:p>
    <w:p w:rsidR="00FC599E" w:rsidRPr="002128A2" w:rsidRDefault="00FC599E" w:rsidP="00FC599E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4"/>
          <w:szCs w:val="24"/>
        </w:rPr>
        <w:tab/>
      </w:r>
      <w:r w:rsidRPr="002128A2">
        <w:rPr>
          <w:rFonts w:ascii="Times New Roman" w:hAnsi="Times New Roman" w:cs="Times New Roman"/>
          <w:sz w:val="24"/>
          <w:szCs w:val="24"/>
        </w:rPr>
        <w:tab/>
      </w:r>
      <w:r w:rsidRPr="002128A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(рублей)</w:t>
      </w:r>
    </w:p>
    <w:tbl>
      <w:tblPr>
        <w:tblStyle w:val="a4"/>
        <w:tblW w:w="9900" w:type="dxa"/>
        <w:jc w:val="center"/>
        <w:tblLayout w:type="fixed"/>
        <w:tblLook w:val="04A0" w:firstRow="1" w:lastRow="0" w:firstColumn="1" w:lastColumn="0" w:noHBand="0" w:noVBand="1"/>
      </w:tblPr>
      <w:tblGrid>
        <w:gridCol w:w="4656"/>
        <w:gridCol w:w="2126"/>
        <w:gridCol w:w="1571"/>
        <w:gridCol w:w="1547"/>
      </w:tblGrid>
      <w:tr w:rsidR="00FC599E" w:rsidRPr="002128A2" w:rsidTr="000D289E">
        <w:trPr>
          <w:jc w:val="center"/>
        </w:trPr>
        <w:tc>
          <w:tcPr>
            <w:tcW w:w="4656" w:type="dxa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126" w:type="dxa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571" w:type="dxa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547" w:type="dxa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</w:tr>
      <w:tr w:rsidR="00FC599E" w:rsidRPr="002128A2" w:rsidTr="000D289E">
        <w:trPr>
          <w:trHeight w:val="885"/>
          <w:jc w:val="center"/>
        </w:trPr>
        <w:tc>
          <w:tcPr>
            <w:tcW w:w="4656" w:type="dxa"/>
          </w:tcPr>
          <w:p w:rsidR="00FC599E" w:rsidRPr="002128A2" w:rsidRDefault="00FC599E" w:rsidP="000D289E">
            <w:pPr>
              <w:autoSpaceDE w:val="0"/>
              <w:autoSpaceDN w:val="0"/>
              <w:adjustRightInd w:val="0"/>
              <w:spacing w:after="20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органов местного самоуправления </w:t>
            </w:r>
          </w:p>
        </w:tc>
        <w:tc>
          <w:tcPr>
            <w:tcW w:w="2126" w:type="dxa"/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 w:rsidRPr="002128A2">
              <w:rPr>
                <w:rFonts w:ascii="Times New Roman" w:hAnsi="Times New Roman" w:cs="Times New Roman"/>
              </w:rPr>
              <w:t>10 549 349,00</w:t>
            </w:r>
          </w:p>
        </w:tc>
        <w:tc>
          <w:tcPr>
            <w:tcW w:w="1571" w:type="dxa"/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 w:rsidRPr="002128A2">
              <w:rPr>
                <w:rFonts w:ascii="Times New Roman" w:hAnsi="Times New Roman" w:cs="Times New Roman"/>
              </w:rPr>
              <w:t>10 549 349,00</w:t>
            </w:r>
          </w:p>
        </w:tc>
        <w:tc>
          <w:tcPr>
            <w:tcW w:w="1547" w:type="dxa"/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 w:rsidRPr="002128A2">
              <w:rPr>
                <w:rFonts w:ascii="Times New Roman" w:hAnsi="Times New Roman" w:cs="Times New Roman"/>
              </w:rPr>
              <w:t>10 549 349,00</w:t>
            </w:r>
          </w:p>
        </w:tc>
      </w:tr>
      <w:tr w:rsidR="00FC599E" w:rsidRPr="002128A2" w:rsidTr="000D289E">
        <w:trPr>
          <w:trHeight w:val="555"/>
          <w:jc w:val="center"/>
        </w:trPr>
        <w:tc>
          <w:tcPr>
            <w:tcW w:w="4656" w:type="dxa"/>
          </w:tcPr>
          <w:p w:rsidR="00FC599E" w:rsidRPr="002128A2" w:rsidRDefault="00FC599E" w:rsidP="000D289E">
            <w:pPr>
              <w:autoSpaceDE w:val="0"/>
              <w:autoSpaceDN w:val="0"/>
              <w:adjustRightInd w:val="0"/>
              <w:spacing w:after="20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Выравнивание бюджетной обеспеченности поселений</w:t>
            </w:r>
          </w:p>
        </w:tc>
        <w:tc>
          <w:tcPr>
            <w:tcW w:w="2126" w:type="dxa"/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 w:rsidRPr="002128A2">
              <w:rPr>
                <w:rFonts w:ascii="Times New Roman" w:hAnsi="Times New Roman" w:cs="Times New Roman"/>
              </w:rPr>
              <w:t>1 962 200,00</w:t>
            </w:r>
          </w:p>
        </w:tc>
        <w:tc>
          <w:tcPr>
            <w:tcW w:w="1571" w:type="dxa"/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 w:rsidRPr="002128A2">
              <w:rPr>
                <w:rFonts w:ascii="Times New Roman" w:hAnsi="Times New Roman" w:cs="Times New Roman"/>
              </w:rPr>
              <w:t>1 962 200,00</w:t>
            </w:r>
          </w:p>
        </w:tc>
        <w:tc>
          <w:tcPr>
            <w:tcW w:w="1547" w:type="dxa"/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 w:rsidRPr="002128A2">
              <w:rPr>
                <w:rFonts w:ascii="Times New Roman" w:hAnsi="Times New Roman" w:cs="Times New Roman"/>
              </w:rPr>
              <w:t>1 962 200,00</w:t>
            </w:r>
          </w:p>
        </w:tc>
      </w:tr>
      <w:tr w:rsidR="00FC599E" w:rsidRPr="002128A2" w:rsidTr="000D289E">
        <w:trPr>
          <w:trHeight w:val="563"/>
          <w:jc w:val="center"/>
        </w:trPr>
        <w:tc>
          <w:tcPr>
            <w:tcW w:w="4656" w:type="dxa"/>
          </w:tcPr>
          <w:p w:rsidR="00FC599E" w:rsidRPr="002128A2" w:rsidRDefault="00FC599E" w:rsidP="000D289E">
            <w:pPr>
              <w:autoSpaceDE w:val="0"/>
              <w:autoSpaceDN w:val="0"/>
              <w:adjustRightInd w:val="0"/>
              <w:spacing w:after="20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Поддержка мер по обеспечению сбалансированности бюджетов поселений</w:t>
            </w:r>
          </w:p>
        </w:tc>
        <w:tc>
          <w:tcPr>
            <w:tcW w:w="2126" w:type="dxa"/>
            <w:vAlign w:val="center"/>
          </w:tcPr>
          <w:p w:rsidR="00FC599E" w:rsidRPr="002128A2" w:rsidRDefault="00FC599E" w:rsidP="000D289E">
            <w:pPr>
              <w:autoSpaceDE w:val="0"/>
              <w:autoSpaceDN w:val="0"/>
              <w:adjustRightInd w:val="0"/>
              <w:spacing w:after="20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128A2">
              <w:rPr>
                <w:rFonts w:ascii="Times New Roman" w:hAnsi="Times New Roman" w:cs="Times New Roman"/>
              </w:rPr>
              <w:t>10 800 000,00</w:t>
            </w:r>
          </w:p>
        </w:tc>
        <w:tc>
          <w:tcPr>
            <w:tcW w:w="1571" w:type="dxa"/>
            <w:vAlign w:val="center"/>
          </w:tcPr>
          <w:p w:rsidR="00FC599E" w:rsidRPr="002128A2" w:rsidRDefault="00FC599E" w:rsidP="000D289E">
            <w:pPr>
              <w:autoSpaceDE w:val="0"/>
              <w:autoSpaceDN w:val="0"/>
              <w:adjustRightInd w:val="0"/>
              <w:spacing w:after="20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128A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47" w:type="dxa"/>
            <w:vAlign w:val="center"/>
          </w:tcPr>
          <w:p w:rsidR="00FC599E" w:rsidRPr="002128A2" w:rsidRDefault="00FC599E" w:rsidP="000D289E">
            <w:pPr>
              <w:autoSpaceDE w:val="0"/>
              <w:autoSpaceDN w:val="0"/>
              <w:adjustRightInd w:val="0"/>
              <w:spacing w:after="20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128A2">
              <w:rPr>
                <w:rFonts w:ascii="Times New Roman" w:hAnsi="Times New Roman" w:cs="Times New Roman"/>
              </w:rPr>
              <w:t>0,00</w:t>
            </w:r>
          </w:p>
        </w:tc>
      </w:tr>
      <w:tr w:rsidR="00FC599E" w:rsidRPr="002128A2" w:rsidTr="000D289E">
        <w:trPr>
          <w:trHeight w:val="273"/>
          <w:jc w:val="center"/>
        </w:trPr>
        <w:tc>
          <w:tcPr>
            <w:tcW w:w="4656" w:type="dxa"/>
          </w:tcPr>
          <w:p w:rsidR="00FC599E" w:rsidRPr="002128A2" w:rsidRDefault="00FC599E" w:rsidP="000D289E">
            <w:pPr>
              <w:autoSpaceDE w:val="0"/>
              <w:autoSpaceDN w:val="0"/>
              <w:adjustRightInd w:val="0"/>
              <w:spacing w:after="20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126" w:type="dxa"/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 w:rsidRPr="002128A2">
              <w:rPr>
                <w:rFonts w:ascii="Times New Roman" w:hAnsi="Times New Roman" w:cs="Times New Roman"/>
              </w:rPr>
              <w:t>23 311 549,00</w:t>
            </w:r>
          </w:p>
        </w:tc>
        <w:tc>
          <w:tcPr>
            <w:tcW w:w="1571" w:type="dxa"/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 w:rsidRPr="002128A2">
              <w:rPr>
                <w:rFonts w:ascii="Times New Roman" w:hAnsi="Times New Roman" w:cs="Times New Roman"/>
              </w:rPr>
              <w:t>12 511 549,00</w:t>
            </w:r>
          </w:p>
        </w:tc>
        <w:tc>
          <w:tcPr>
            <w:tcW w:w="1547" w:type="dxa"/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 w:rsidRPr="002128A2">
              <w:rPr>
                <w:rFonts w:ascii="Times New Roman" w:hAnsi="Times New Roman" w:cs="Times New Roman"/>
              </w:rPr>
              <w:t>12 511 549,00</w:t>
            </w:r>
          </w:p>
        </w:tc>
      </w:tr>
    </w:tbl>
    <w:p w:rsidR="00FC599E" w:rsidRPr="002128A2" w:rsidRDefault="00FC599E" w:rsidP="00FC599E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C599E" w:rsidRPr="002128A2" w:rsidRDefault="00FC599E" w:rsidP="00FC599E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Cs/>
          <w:sz w:val="28"/>
          <w:szCs w:val="28"/>
        </w:rPr>
        <w:t>В составе мероприятий муниципальной программы на 2025 год запланированы расходы:</w:t>
      </w:r>
    </w:p>
    <w:p w:rsidR="00FC599E" w:rsidRPr="002128A2" w:rsidRDefault="00FC599E" w:rsidP="00FC599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Cs/>
          <w:sz w:val="28"/>
          <w:szCs w:val="28"/>
        </w:rPr>
        <w:t>- на обеспечение деятельности финансового управления администрации Унечского района;</w:t>
      </w:r>
    </w:p>
    <w:p w:rsidR="00FC599E" w:rsidRPr="002128A2" w:rsidRDefault="00FC599E" w:rsidP="00FC599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Cs/>
          <w:sz w:val="28"/>
          <w:szCs w:val="28"/>
        </w:rPr>
        <w:t>- на выравнивание  бюджетной обеспеченности поселений за счет средств субвенции из областного бюджета;</w:t>
      </w:r>
    </w:p>
    <w:p w:rsidR="00FC599E" w:rsidRPr="002128A2" w:rsidRDefault="00FC599E" w:rsidP="00FC599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Cs/>
          <w:sz w:val="28"/>
          <w:szCs w:val="28"/>
        </w:rPr>
        <w:t>- на поддержку мер по обеспечению сбалансированности бюджетов поселений          за счет средств района.</w:t>
      </w:r>
    </w:p>
    <w:p w:rsidR="00FC599E" w:rsidRPr="002128A2" w:rsidRDefault="00FC599E" w:rsidP="00FC599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C599E" w:rsidRPr="002128A2" w:rsidRDefault="00FC599E" w:rsidP="00FC599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128A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МУНИЦИПАЛЬНАЯ ПРОГРАММА </w:t>
      </w:r>
    </w:p>
    <w:p w:rsidR="00FC599E" w:rsidRPr="002128A2" w:rsidRDefault="00FC599E" w:rsidP="00FC599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128A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«РАЗВИТИЕ КУЛЬТУРЫ В УНЕЧСКОМ РАЙОНЕ» </w:t>
      </w:r>
    </w:p>
    <w:p w:rsidR="00FC599E" w:rsidRPr="002128A2" w:rsidRDefault="00FC599E" w:rsidP="00FC599E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C599E" w:rsidRPr="002128A2" w:rsidRDefault="00FC599E" w:rsidP="00FC599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Программа «Развитие культуры в </w:t>
      </w:r>
      <w:proofErr w:type="spellStart"/>
      <w:r w:rsidRPr="002128A2">
        <w:rPr>
          <w:rFonts w:ascii="Times New Roman" w:hAnsi="Times New Roman" w:cs="Times New Roman"/>
          <w:sz w:val="28"/>
          <w:szCs w:val="28"/>
        </w:rPr>
        <w:t>Унечском</w:t>
      </w:r>
      <w:proofErr w:type="spellEnd"/>
      <w:r w:rsidRPr="002128A2">
        <w:rPr>
          <w:rFonts w:ascii="Times New Roman" w:hAnsi="Times New Roman" w:cs="Times New Roman"/>
          <w:sz w:val="28"/>
          <w:szCs w:val="28"/>
        </w:rPr>
        <w:t xml:space="preserve"> районе» направлена </w:t>
      </w:r>
      <w:proofErr w:type="gramStart"/>
      <w:r w:rsidRPr="002128A2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2128A2">
        <w:rPr>
          <w:rFonts w:ascii="Times New Roman" w:hAnsi="Times New Roman" w:cs="Times New Roman"/>
          <w:sz w:val="28"/>
          <w:szCs w:val="28"/>
        </w:rPr>
        <w:t>:</w:t>
      </w:r>
    </w:p>
    <w:p w:rsidR="00FC599E" w:rsidRPr="002128A2" w:rsidRDefault="00FC599E" w:rsidP="00FC599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реализацию стратегической роли культуры как духовно-нравственного основания развития личности и государства, единства российского общества;</w:t>
      </w:r>
    </w:p>
    <w:p w:rsidR="00FC599E" w:rsidRPr="002128A2" w:rsidRDefault="00FC599E" w:rsidP="00FC599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сохранение культурного и исторического наследия, расширение доступа населения к культурным ценностям и информации.</w:t>
      </w:r>
    </w:p>
    <w:p w:rsidR="00FC599E" w:rsidRPr="002128A2" w:rsidRDefault="00FC599E" w:rsidP="00FC599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Задачами муниципальной программы являются:</w:t>
      </w:r>
    </w:p>
    <w:p w:rsidR="00FC599E" w:rsidRPr="002128A2" w:rsidRDefault="00FC599E" w:rsidP="00FC599E">
      <w:pPr>
        <w:tabs>
          <w:tab w:val="left" w:pos="5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создание условий для участия граждан в культурной жизни;</w:t>
      </w:r>
    </w:p>
    <w:p w:rsidR="00FC599E" w:rsidRPr="002128A2" w:rsidRDefault="00FC599E" w:rsidP="00FC599E">
      <w:pPr>
        <w:tabs>
          <w:tab w:val="left" w:pos="5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lastRenderedPageBreak/>
        <w:t>- обеспечение свободы творчества и прав граждан на участие в культурной жизни, на равный доступ к культурным ценностям;</w:t>
      </w:r>
    </w:p>
    <w:p w:rsidR="00FC599E" w:rsidRPr="002128A2" w:rsidRDefault="00FC599E" w:rsidP="00FC599E">
      <w:pPr>
        <w:tabs>
          <w:tab w:val="left" w:pos="5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- реализация мер государственной поддержки работников культуры. </w:t>
      </w:r>
    </w:p>
    <w:p w:rsidR="00FC599E" w:rsidRPr="002128A2" w:rsidRDefault="00FC599E" w:rsidP="00FC599E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Динамика и структура расходов на реализацию программы представлена в таблице.</w:t>
      </w:r>
    </w:p>
    <w:p w:rsidR="00FC599E" w:rsidRPr="002128A2" w:rsidRDefault="00FC599E" w:rsidP="00FC599E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Динамика и структура расходов на реализацию программы </w:t>
      </w:r>
    </w:p>
    <w:p w:rsidR="00FC599E" w:rsidRPr="002128A2" w:rsidRDefault="00FC599E" w:rsidP="00FC599E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«Развитие культуры в </w:t>
      </w:r>
      <w:proofErr w:type="spellStart"/>
      <w:r w:rsidRPr="002128A2">
        <w:rPr>
          <w:rFonts w:ascii="Times New Roman" w:hAnsi="Times New Roman" w:cs="Times New Roman"/>
          <w:sz w:val="28"/>
          <w:szCs w:val="28"/>
        </w:rPr>
        <w:t>Унечском</w:t>
      </w:r>
      <w:proofErr w:type="spellEnd"/>
      <w:r w:rsidRPr="002128A2">
        <w:rPr>
          <w:rFonts w:ascii="Times New Roman" w:hAnsi="Times New Roman" w:cs="Times New Roman"/>
          <w:sz w:val="28"/>
          <w:szCs w:val="28"/>
        </w:rPr>
        <w:t xml:space="preserve"> районе»</w:t>
      </w:r>
    </w:p>
    <w:p w:rsidR="00FC599E" w:rsidRPr="002128A2" w:rsidRDefault="00FC599E" w:rsidP="00FC599E">
      <w:pPr>
        <w:spacing w:after="0"/>
        <w:ind w:left="7080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FC599E" w:rsidRPr="002128A2" w:rsidRDefault="00FC599E" w:rsidP="00FC599E">
      <w:pPr>
        <w:spacing w:after="0"/>
        <w:ind w:left="7080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  </w:t>
      </w:r>
      <w:r w:rsidRPr="002128A2">
        <w:rPr>
          <w:rFonts w:ascii="Times New Roman" w:hAnsi="Times New Roman" w:cs="Times New Roman"/>
          <w:sz w:val="28"/>
          <w:szCs w:val="28"/>
        </w:rPr>
        <w:tab/>
        <w:t>(рублей)</w:t>
      </w:r>
    </w:p>
    <w:tbl>
      <w:tblPr>
        <w:tblStyle w:val="a4"/>
        <w:tblW w:w="4675" w:type="pct"/>
        <w:jc w:val="center"/>
        <w:tblLayout w:type="fixed"/>
        <w:tblLook w:val="04A0" w:firstRow="1" w:lastRow="0" w:firstColumn="1" w:lastColumn="0" w:noHBand="0" w:noVBand="1"/>
      </w:tblPr>
      <w:tblGrid>
        <w:gridCol w:w="4514"/>
        <w:gridCol w:w="1674"/>
        <w:gridCol w:w="1674"/>
        <w:gridCol w:w="1723"/>
      </w:tblGrid>
      <w:tr w:rsidR="00FC599E" w:rsidRPr="002128A2" w:rsidTr="000D289E">
        <w:trPr>
          <w:trHeight w:val="399"/>
          <w:jc w:val="center"/>
        </w:trPr>
        <w:tc>
          <w:tcPr>
            <w:tcW w:w="2355" w:type="pct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73" w:type="pct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873" w:type="pct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899" w:type="pct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</w:tr>
      <w:tr w:rsidR="00FC599E" w:rsidRPr="002128A2" w:rsidTr="000D289E">
        <w:trPr>
          <w:trHeight w:val="841"/>
          <w:jc w:val="center"/>
        </w:trPr>
        <w:tc>
          <w:tcPr>
            <w:tcW w:w="2355" w:type="pct"/>
          </w:tcPr>
          <w:p w:rsidR="00FC599E" w:rsidRPr="002128A2" w:rsidRDefault="00FC599E" w:rsidP="000D289E">
            <w:pPr>
              <w:autoSpaceDE w:val="0"/>
              <w:autoSpaceDN w:val="0"/>
              <w:adjustRightInd w:val="0"/>
              <w:spacing w:after="20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органов местного самоуправления </w:t>
            </w:r>
          </w:p>
        </w:tc>
        <w:tc>
          <w:tcPr>
            <w:tcW w:w="873" w:type="pct"/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2 218 830,00</w:t>
            </w:r>
          </w:p>
        </w:tc>
        <w:tc>
          <w:tcPr>
            <w:tcW w:w="873" w:type="pct"/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2 218 830,00</w:t>
            </w:r>
          </w:p>
        </w:tc>
        <w:tc>
          <w:tcPr>
            <w:tcW w:w="899" w:type="pct"/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2 218 830,00</w:t>
            </w:r>
          </w:p>
        </w:tc>
      </w:tr>
      <w:tr w:rsidR="00FC599E" w:rsidRPr="002128A2" w:rsidTr="000D289E">
        <w:trPr>
          <w:trHeight w:val="842"/>
          <w:jc w:val="center"/>
        </w:trPr>
        <w:tc>
          <w:tcPr>
            <w:tcW w:w="2355" w:type="pct"/>
          </w:tcPr>
          <w:p w:rsidR="00FC599E" w:rsidRPr="002128A2" w:rsidRDefault="00FC599E" w:rsidP="000D289E">
            <w:pPr>
              <w:autoSpaceDE w:val="0"/>
              <w:autoSpaceDN w:val="0"/>
              <w:adjustRightInd w:val="0"/>
              <w:spacing w:after="20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873" w:type="pct"/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4 222 350,00</w:t>
            </w:r>
          </w:p>
        </w:tc>
        <w:tc>
          <w:tcPr>
            <w:tcW w:w="873" w:type="pct"/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4 222 350,00</w:t>
            </w:r>
          </w:p>
        </w:tc>
        <w:tc>
          <w:tcPr>
            <w:tcW w:w="899" w:type="pct"/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4 222 350,00</w:t>
            </w:r>
          </w:p>
        </w:tc>
      </w:tr>
      <w:tr w:rsidR="00FC599E" w:rsidRPr="002128A2" w:rsidTr="000D289E">
        <w:trPr>
          <w:trHeight w:val="1724"/>
          <w:jc w:val="center"/>
        </w:trPr>
        <w:tc>
          <w:tcPr>
            <w:tcW w:w="2355" w:type="pct"/>
          </w:tcPr>
          <w:p w:rsidR="00FC599E" w:rsidRPr="002128A2" w:rsidRDefault="00FC599E" w:rsidP="000D289E">
            <w:pPr>
              <w:autoSpaceDE w:val="0"/>
              <w:autoSpaceDN w:val="0"/>
              <w:adjustRightInd w:val="0"/>
              <w:spacing w:after="20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поселках городского типа на территории Брянской области</w:t>
            </w:r>
          </w:p>
        </w:tc>
        <w:tc>
          <w:tcPr>
            <w:tcW w:w="873" w:type="pct"/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90 000</w:t>
            </w:r>
          </w:p>
        </w:tc>
        <w:tc>
          <w:tcPr>
            <w:tcW w:w="873" w:type="pct"/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90 000</w:t>
            </w:r>
          </w:p>
        </w:tc>
        <w:tc>
          <w:tcPr>
            <w:tcW w:w="899" w:type="pct"/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90 000</w:t>
            </w:r>
          </w:p>
        </w:tc>
      </w:tr>
      <w:tr w:rsidR="00FC599E" w:rsidRPr="002128A2" w:rsidTr="000D289E">
        <w:trPr>
          <w:trHeight w:val="377"/>
          <w:jc w:val="center"/>
        </w:trPr>
        <w:tc>
          <w:tcPr>
            <w:tcW w:w="2355" w:type="pct"/>
          </w:tcPr>
          <w:p w:rsidR="00FC599E" w:rsidRPr="002128A2" w:rsidRDefault="00FC599E" w:rsidP="000D289E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Библиотеки</w:t>
            </w:r>
          </w:p>
        </w:tc>
        <w:tc>
          <w:tcPr>
            <w:tcW w:w="873" w:type="pct"/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20 847 350,00</w:t>
            </w:r>
          </w:p>
        </w:tc>
        <w:tc>
          <w:tcPr>
            <w:tcW w:w="873" w:type="pct"/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20 113 410,00</w:t>
            </w:r>
          </w:p>
        </w:tc>
        <w:tc>
          <w:tcPr>
            <w:tcW w:w="899" w:type="pct"/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20 211 550,00</w:t>
            </w:r>
          </w:p>
        </w:tc>
      </w:tr>
      <w:tr w:rsidR="00FC599E" w:rsidRPr="002128A2" w:rsidTr="000D289E">
        <w:trPr>
          <w:trHeight w:val="399"/>
          <w:jc w:val="center"/>
        </w:trPr>
        <w:tc>
          <w:tcPr>
            <w:tcW w:w="2355" w:type="pct"/>
          </w:tcPr>
          <w:p w:rsidR="00FC599E" w:rsidRPr="002128A2" w:rsidRDefault="00FC599E" w:rsidP="000D289E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Музеи и постоянные выставки</w:t>
            </w:r>
          </w:p>
        </w:tc>
        <w:tc>
          <w:tcPr>
            <w:tcW w:w="873" w:type="pct"/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3 853 570,00</w:t>
            </w:r>
          </w:p>
        </w:tc>
        <w:tc>
          <w:tcPr>
            <w:tcW w:w="873" w:type="pct"/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3 608 660,00</w:t>
            </w:r>
          </w:p>
        </w:tc>
        <w:tc>
          <w:tcPr>
            <w:tcW w:w="899" w:type="pct"/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3 629 160,00</w:t>
            </w:r>
          </w:p>
        </w:tc>
      </w:tr>
      <w:tr w:rsidR="00FC599E" w:rsidRPr="002128A2" w:rsidTr="000D289E">
        <w:trPr>
          <w:trHeight w:val="573"/>
          <w:jc w:val="center"/>
        </w:trPr>
        <w:tc>
          <w:tcPr>
            <w:tcW w:w="2355" w:type="pct"/>
          </w:tcPr>
          <w:p w:rsidR="00FC599E" w:rsidRPr="002128A2" w:rsidRDefault="00FC599E" w:rsidP="000D289E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Дворцы и дома культуры, клубы, выставочные залы</w:t>
            </w:r>
          </w:p>
        </w:tc>
        <w:tc>
          <w:tcPr>
            <w:tcW w:w="873" w:type="pct"/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34 350 330,00</w:t>
            </w:r>
          </w:p>
        </w:tc>
        <w:tc>
          <w:tcPr>
            <w:tcW w:w="873" w:type="pct"/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32 315 850,00</w:t>
            </w:r>
          </w:p>
        </w:tc>
        <w:tc>
          <w:tcPr>
            <w:tcW w:w="899" w:type="pct"/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32 474 240,00</w:t>
            </w:r>
          </w:p>
        </w:tc>
      </w:tr>
      <w:tr w:rsidR="00FC599E" w:rsidRPr="002128A2" w:rsidTr="000D289E">
        <w:trPr>
          <w:trHeight w:val="393"/>
          <w:jc w:val="center"/>
        </w:trPr>
        <w:tc>
          <w:tcPr>
            <w:tcW w:w="2355" w:type="pct"/>
          </w:tcPr>
          <w:p w:rsidR="00FC599E" w:rsidRPr="002128A2" w:rsidRDefault="00FC599E" w:rsidP="000D289E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Мероприятия по развитию культуры</w:t>
            </w:r>
          </w:p>
        </w:tc>
        <w:tc>
          <w:tcPr>
            <w:tcW w:w="873" w:type="pct"/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100 000</w:t>
            </w:r>
          </w:p>
        </w:tc>
        <w:tc>
          <w:tcPr>
            <w:tcW w:w="873" w:type="pct"/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pct"/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99E" w:rsidRPr="002128A2" w:rsidTr="000D289E">
        <w:trPr>
          <w:trHeight w:val="894"/>
          <w:jc w:val="center"/>
        </w:trPr>
        <w:tc>
          <w:tcPr>
            <w:tcW w:w="2355" w:type="pct"/>
          </w:tcPr>
          <w:p w:rsidR="00FC599E" w:rsidRPr="002128A2" w:rsidRDefault="00FC599E" w:rsidP="000D289E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переданных полномочий по решению отдельных вопросов сферы культуры поселений </w:t>
            </w:r>
          </w:p>
        </w:tc>
        <w:tc>
          <w:tcPr>
            <w:tcW w:w="873" w:type="pct"/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30 708 680,00</w:t>
            </w:r>
          </w:p>
        </w:tc>
        <w:tc>
          <w:tcPr>
            <w:tcW w:w="873" w:type="pct"/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20 667 872,00</w:t>
            </w:r>
          </w:p>
        </w:tc>
        <w:tc>
          <w:tcPr>
            <w:tcW w:w="899" w:type="pct"/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20 749 130,00</w:t>
            </w:r>
          </w:p>
        </w:tc>
      </w:tr>
      <w:tr w:rsidR="00FC599E" w:rsidRPr="002128A2" w:rsidTr="000D289E">
        <w:trPr>
          <w:trHeight w:val="177"/>
          <w:jc w:val="center"/>
        </w:trPr>
        <w:tc>
          <w:tcPr>
            <w:tcW w:w="2355" w:type="pct"/>
          </w:tcPr>
          <w:p w:rsidR="00FC599E" w:rsidRPr="002128A2" w:rsidRDefault="00FC599E" w:rsidP="000D289E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873" w:type="pct"/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96 391 110,00</w:t>
            </w:r>
          </w:p>
        </w:tc>
        <w:tc>
          <w:tcPr>
            <w:tcW w:w="873" w:type="pct"/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83 236 972,00</w:t>
            </w:r>
          </w:p>
        </w:tc>
        <w:tc>
          <w:tcPr>
            <w:tcW w:w="899" w:type="pct"/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83 595 260,00</w:t>
            </w:r>
          </w:p>
        </w:tc>
      </w:tr>
    </w:tbl>
    <w:p w:rsidR="00FC599E" w:rsidRPr="002128A2" w:rsidRDefault="00FC599E" w:rsidP="00FC599E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C599E" w:rsidRPr="002128A2" w:rsidRDefault="00FC599E" w:rsidP="00FC599E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sz w:val="28"/>
          <w:szCs w:val="28"/>
        </w:rPr>
        <w:t xml:space="preserve">В составе бюджетных ассигнований отрасли «Культура» предусмотрены ассигнования на выполнение муниципального задания на оказание муниципальных услуг (работ) муниципальными бюджетными учреждениями культуры. На финансовое обеспечение деятельности муниципальных учреждений культуры Унечского района в 2025 году планируется направить 88 659 930,00 рублей. </w:t>
      </w:r>
    </w:p>
    <w:p w:rsidR="00FC599E" w:rsidRPr="002128A2" w:rsidRDefault="00FC599E" w:rsidP="00FC599E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За счет средств областного бюджета запланированы расходы на 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поселках городского типа на территории Брянской области.</w:t>
      </w:r>
    </w:p>
    <w:p w:rsidR="00FC599E" w:rsidRPr="002128A2" w:rsidRDefault="00FC599E" w:rsidP="00FC599E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При формировании бюджетных проектировок на 2025 год предусмотрена передача полномочий по решению муниципальным районом отдельных вопросов сферы культуры поселений, в том числе по созданию условий для организации досуга и обеспечения жителей услугами организаций культуры, по организации библиотечного обслуживания населения и по созданию условий для организации массового отдыха жителей.</w:t>
      </w:r>
    </w:p>
    <w:p w:rsidR="00FC599E" w:rsidRDefault="00FC599E" w:rsidP="00FC599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599E" w:rsidRPr="002128A2" w:rsidRDefault="00FC599E" w:rsidP="00FC599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28A2">
        <w:rPr>
          <w:rFonts w:ascii="Times New Roman" w:hAnsi="Times New Roman" w:cs="Times New Roman"/>
          <w:b/>
          <w:sz w:val="28"/>
          <w:szCs w:val="28"/>
        </w:rPr>
        <w:t xml:space="preserve">Непрограммная часть расходов бюджета </w:t>
      </w:r>
    </w:p>
    <w:p w:rsidR="00FC599E" w:rsidRPr="002128A2" w:rsidRDefault="00FC599E" w:rsidP="00FC599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28A2">
        <w:rPr>
          <w:rFonts w:ascii="Times New Roman" w:hAnsi="Times New Roman" w:cs="Times New Roman"/>
          <w:b/>
          <w:sz w:val="28"/>
          <w:szCs w:val="28"/>
        </w:rPr>
        <w:t>Унечского муниципального района Брянской области</w:t>
      </w:r>
    </w:p>
    <w:p w:rsidR="00FC599E" w:rsidRPr="002128A2" w:rsidRDefault="00FC599E" w:rsidP="00FC599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C599E" w:rsidRPr="002128A2" w:rsidRDefault="00FC599E" w:rsidP="00FC599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Анализ расходов бюджета района, не включенных в муниципальные программы Унечского муниципального района, представлен в таблице.                                                                                   </w:t>
      </w:r>
    </w:p>
    <w:p w:rsidR="00FC599E" w:rsidRPr="002128A2" w:rsidRDefault="00FC599E" w:rsidP="00FC599E">
      <w:pPr>
        <w:jc w:val="right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p w:rsidR="00FC599E" w:rsidRPr="002128A2" w:rsidRDefault="00FC599E" w:rsidP="00FC59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Анализ непрограммных расходов бюджета в 2025-2027 годах</w:t>
      </w:r>
    </w:p>
    <w:p w:rsidR="00FC599E" w:rsidRPr="002128A2" w:rsidRDefault="00FC599E" w:rsidP="00FC599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128A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(рублей)</w:t>
      </w:r>
    </w:p>
    <w:tbl>
      <w:tblPr>
        <w:tblStyle w:val="a4"/>
        <w:tblW w:w="9806" w:type="dxa"/>
        <w:jc w:val="center"/>
        <w:tblLayout w:type="fixed"/>
        <w:tblLook w:val="04A0" w:firstRow="1" w:lastRow="0" w:firstColumn="1" w:lastColumn="0" w:noHBand="0" w:noVBand="1"/>
      </w:tblPr>
      <w:tblGrid>
        <w:gridCol w:w="2552"/>
        <w:gridCol w:w="2211"/>
        <w:gridCol w:w="1701"/>
        <w:gridCol w:w="1701"/>
        <w:gridCol w:w="1641"/>
      </w:tblGrid>
      <w:tr w:rsidR="00FC599E" w:rsidRPr="002128A2" w:rsidTr="000D289E">
        <w:trPr>
          <w:trHeight w:val="1104"/>
          <w:jc w:val="center"/>
        </w:trPr>
        <w:tc>
          <w:tcPr>
            <w:tcW w:w="2552" w:type="dxa"/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 бюджетных средств</w:t>
            </w:r>
          </w:p>
        </w:tc>
        <w:tc>
          <w:tcPr>
            <w:tcW w:w="2211" w:type="dxa"/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1701" w:type="dxa"/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701" w:type="dxa"/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641" w:type="dxa"/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</w:tr>
      <w:tr w:rsidR="00FC599E" w:rsidRPr="002128A2" w:rsidTr="000D289E">
        <w:trPr>
          <w:trHeight w:val="840"/>
          <w:jc w:val="center"/>
        </w:trPr>
        <w:tc>
          <w:tcPr>
            <w:tcW w:w="2552" w:type="dxa"/>
            <w:vMerge w:val="restart"/>
            <w:vAlign w:val="center"/>
          </w:tcPr>
          <w:p w:rsidR="00FC599E" w:rsidRPr="002128A2" w:rsidRDefault="00FC599E" w:rsidP="000D289E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Унечский</w:t>
            </w:r>
            <w:proofErr w:type="spellEnd"/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 районный Совет народных депутатов</w:t>
            </w:r>
          </w:p>
        </w:tc>
        <w:tc>
          <w:tcPr>
            <w:tcW w:w="2211" w:type="dxa"/>
            <w:vAlign w:val="center"/>
          </w:tcPr>
          <w:p w:rsidR="00FC599E" w:rsidRPr="002128A2" w:rsidRDefault="00FC599E" w:rsidP="000D289E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1701" w:type="dxa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4 290 030,00</w:t>
            </w:r>
          </w:p>
        </w:tc>
        <w:tc>
          <w:tcPr>
            <w:tcW w:w="1701" w:type="dxa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4 290 030,00</w:t>
            </w:r>
          </w:p>
        </w:tc>
        <w:tc>
          <w:tcPr>
            <w:tcW w:w="1641" w:type="dxa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4 290 030,00</w:t>
            </w:r>
          </w:p>
        </w:tc>
      </w:tr>
      <w:tr w:rsidR="00FC599E" w:rsidRPr="002128A2" w:rsidTr="000D289E">
        <w:trPr>
          <w:trHeight w:val="839"/>
          <w:jc w:val="center"/>
        </w:trPr>
        <w:tc>
          <w:tcPr>
            <w:tcW w:w="2552" w:type="dxa"/>
            <w:vMerge/>
            <w:vAlign w:val="center"/>
          </w:tcPr>
          <w:p w:rsidR="00FC599E" w:rsidRPr="002128A2" w:rsidRDefault="00FC599E" w:rsidP="000D2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Align w:val="center"/>
          </w:tcPr>
          <w:p w:rsidR="00FC599E" w:rsidRPr="002128A2" w:rsidRDefault="00FC599E" w:rsidP="000D28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Опубликование нормативных правовых актов муниципальных образований и иной официальной информации</w:t>
            </w:r>
          </w:p>
        </w:tc>
        <w:tc>
          <w:tcPr>
            <w:tcW w:w="1701" w:type="dxa"/>
            <w:vAlign w:val="center"/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701" w:type="dxa"/>
            <w:vAlign w:val="center"/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vAlign w:val="center"/>
          </w:tcPr>
          <w:p w:rsidR="00FC599E" w:rsidRPr="002128A2" w:rsidRDefault="00FC599E" w:rsidP="000D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99E" w:rsidRPr="002128A2" w:rsidTr="000D289E">
        <w:trPr>
          <w:trHeight w:val="839"/>
          <w:jc w:val="center"/>
        </w:trPr>
        <w:tc>
          <w:tcPr>
            <w:tcW w:w="2552" w:type="dxa"/>
            <w:vAlign w:val="center"/>
          </w:tcPr>
          <w:p w:rsidR="00FC599E" w:rsidRPr="002128A2" w:rsidRDefault="00FC599E" w:rsidP="000D289E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Контрольно-счетная палата Унечского района</w:t>
            </w:r>
          </w:p>
        </w:tc>
        <w:tc>
          <w:tcPr>
            <w:tcW w:w="2211" w:type="dxa"/>
            <w:vAlign w:val="center"/>
          </w:tcPr>
          <w:p w:rsidR="00FC599E" w:rsidRPr="002128A2" w:rsidRDefault="00FC599E" w:rsidP="000D289E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1701" w:type="dxa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1 933 470,00</w:t>
            </w:r>
          </w:p>
        </w:tc>
        <w:tc>
          <w:tcPr>
            <w:tcW w:w="1701" w:type="dxa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1 933 470,00</w:t>
            </w:r>
          </w:p>
        </w:tc>
        <w:tc>
          <w:tcPr>
            <w:tcW w:w="1641" w:type="dxa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1 933 470,00</w:t>
            </w:r>
          </w:p>
        </w:tc>
      </w:tr>
      <w:tr w:rsidR="00FC599E" w:rsidRPr="002128A2" w:rsidTr="000D289E">
        <w:trPr>
          <w:trHeight w:val="533"/>
          <w:jc w:val="center"/>
        </w:trPr>
        <w:tc>
          <w:tcPr>
            <w:tcW w:w="2552" w:type="dxa"/>
            <w:vMerge w:val="restart"/>
            <w:vAlign w:val="center"/>
          </w:tcPr>
          <w:p w:rsidR="00FC599E" w:rsidRPr="002128A2" w:rsidRDefault="00FC599E" w:rsidP="000D289E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  <w:r w:rsidRPr="0021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Унечского района</w:t>
            </w:r>
          </w:p>
        </w:tc>
        <w:tc>
          <w:tcPr>
            <w:tcW w:w="2211" w:type="dxa"/>
            <w:vAlign w:val="center"/>
          </w:tcPr>
          <w:p w:rsidR="00FC599E" w:rsidRPr="002128A2" w:rsidRDefault="00FC599E" w:rsidP="000D289E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Резервный фонд местной </w:t>
            </w:r>
            <w:r w:rsidRPr="0021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</w:t>
            </w:r>
          </w:p>
        </w:tc>
        <w:tc>
          <w:tcPr>
            <w:tcW w:w="1701" w:type="dxa"/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1 000 000</w:t>
            </w:r>
          </w:p>
        </w:tc>
        <w:tc>
          <w:tcPr>
            <w:tcW w:w="1701" w:type="dxa"/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1 000 000</w:t>
            </w:r>
          </w:p>
        </w:tc>
        <w:tc>
          <w:tcPr>
            <w:tcW w:w="1641" w:type="dxa"/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1 000 000</w:t>
            </w:r>
          </w:p>
        </w:tc>
      </w:tr>
      <w:tr w:rsidR="00FC599E" w:rsidRPr="002128A2" w:rsidTr="000D289E">
        <w:trPr>
          <w:trHeight w:val="145"/>
          <w:jc w:val="center"/>
        </w:trPr>
        <w:tc>
          <w:tcPr>
            <w:tcW w:w="2552" w:type="dxa"/>
            <w:vMerge/>
            <w:vAlign w:val="center"/>
          </w:tcPr>
          <w:p w:rsidR="00FC599E" w:rsidRPr="002128A2" w:rsidRDefault="00FC599E" w:rsidP="000D289E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Align w:val="center"/>
          </w:tcPr>
          <w:p w:rsidR="00FC599E" w:rsidRPr="002128A2" w:rsidRDefault="00FC599E" w:rsidP="000D289E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701" w:type="dxa"/>
            <w:vAlign w:val="center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9 529 600,00</w:t>
            </w:r>
          </w:p>
        </w:tc>
        <w:tc>
          <w:tcPr>
            <w:tcW w:w="1641" w:type="dxa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20 065 450,00</w:t>
            </w:r>
          </w:p>
        </w:tc>
      </w:tr>
      <w:tr w:rsidR="00FC599E" w:rsidRPr="002128A2" w:rsidTr="000D289E">
        <w:trPr>
          <w:trHeight w:val="287"/>
          <w:jc w:val="center"/>
        </w:trPr>
        <w:tc>
          <w:tcPr>
            <w:tcW w:w="2552" w:type="dxa"/>
            <w:vAlign w:val="center"/>
          </w:tcPr>
          <w:p w:rsidR="00FC599E" w:rsidRPr="002128A2" w:rsidRDefault="00FC599E" w:rsidP="000D289E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211" w:type="dxa"/>
            <w:vAlign w:val="center"/>
          </w:tcPr>
          <w:p w:rsidR="00FC599E" w:rsidRPr="002128A2" w:rsidRDefault="00FC599E" w:rsidP="000D289E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7 423 500,00</w:t>
            </w:r>
          </w:p>
        </w:tc>
        <w:tc>
          <w:tcPr>
            <w:tcW w:w="1701" w:type="dxa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16 953 100,00</w:t>
            </w:r>
          </w:p>
        </w:tc>
        <w:tc>
          <w:tcPr>
            <w:tcW w:w="1641" w:type="dxa"/>
          </w:tcPr>
          <w:p w:rsidR="00FC599E" w:rsidRPr="002128A2" w:rsidRDefault="00FC599E" w:rsidP="000D289E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27 488 950,00</w:t>
            </w:r>
          </w:p>
        </w:tc>
      </w:tr>
    </w:tbl>
    <w:p w:rsidR="00FC599E" w:rsidRPr="002128A2" w:rsidRDefault="00FC599E" w:rsidP="00FC599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C599E" w:rsidRPr="002128A2" w:rsidRDefault="00FC599E" w:rsidP="00FC599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Резервный фонд запланирован в объеме 1 000 000 рублей. Средства резервного фонда предназначены для финансирования непредвиденных расходов. </w:t>
      </w:r>
    </w:p>
    <w:p w:rsidR="00FC599E" w:rsidRPr="002128A2" w:rsidRDefault="00FC599E" w:rsidP="00FC599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599E" w:rsidRDefault="00FC599E" w:rsidP="00FC599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599E" w:rsidRDefault="00FC599E" w:rsidP="00FC599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599E" w:rsidRPr="002128A2" w:rsidRDefault="00FC599E" w:rsidP="00FC599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28A2">
        <w:rPr>
          <w:rFonts w:ascii="Times New Roman" w:hAnsi="Times New Roman" w:cs="Times New Roman"/>
          <w:b/>
          <w:sz w:val="24"/>
          <w:szCs w:val="24"/>
        </w:rPr>
        <w:t xml:space="preserve">ИСТОЧНИКИ ВНУТРЕННЕГО ФИНАНСИРОВАНИЯ ДЕФИЦИТА </w:t>
      </w:r>
    </w:p>
    <w:p w:rsidR="00FC599E" w:rsidRPr="002128A2" w:rsidRDefault="00FC599E" w:rsidP="00FC599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28A2">
        <w:rPr>
          <w:rFonts w:ascii="Times New Roman" w:hAnsi="Times New Roman" w:cs="Times New Roman"/>
          <w:b/>
          <w:sz w:val="24"/>
          <w:szCs w:val="24"/>
        </w:rPr>
        <w:t>БЮДЖЕТА УНЕЧСКОГО МУНИЦИПАЛЬНОГО РАЙОНА БРЯНСКОЙ ОБЛАСТИ</w:t>
      </w:r>
    </w:p>
    <w:p w:rsidR="00FC599E" w:rsidRPr="002128A2" w:rsidRDefault="00FC599E" w:rsidP="00FC599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C599E" w:rsidRPr="002128A2" w:rsidRDefault="00FC599E" w:rsidP="00FC599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На 2025 – 2027 годы прогнозируется бездефицитный бюджет Унечского муниципального района Брянской области.</w:t>
      </w:r>
    </w:p>
    <w:p w:rsidR="00FC599E" w:rsidRPr="002128A2" w:rsidRDefault="00FC599E" w:rsidP="00FC599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934F0" w:rsidRPr="009E16FE" w:rsidRDefault="001934F0" w:rsidP="00FC599E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sectPr w:rsidR="001934F0" w:rsidRPr="009E16FE" w:rsidSect="00EF5CB9">
      <w:headerReference w:type="even" r:id="rId13"/>
      <w:headerReference w:type="default" r:id="rId14"/>
      <w:footerReference w:type="default" r:id="rId15"/>
      <w:pgSz w:w="11906" w:h="16838"/>
      <w:pgMar w:top="1134" w:right="737" w:bottom="1134" w:left="1134" w:header="397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289E" w:rsidRDefault="000D289E">
      <w:pPr>
        <w:spacing w:after="0" w:line="240" w:lineRule="auto"/>
      </w:pPr>
      <w:r>
        <w:separator/>
      </w:r>
    </w:p>
  </w:endnote>
  <w:endnote w:type="continuationSeparator" w:id="0">
    <w:p w:rsidR="000D289E" w:rsidRDefault="000D28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89E" w:rsidRDefault="000D289E" w:rsidP="005423F8">
    <w:pPr>
      <w:spacing w:after="0"/>
    </w:pPr>
    <w:r>
      <w:rPr>
        <w:noProof/>
        <w:color w:val="1F497D" w:themeColor="text2"/>
        <w:sz w:val="26"/>
        <w:szCs w:val="26"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27C6B6D" wp14:editId="1A31E933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6879590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93000</wp14:pctPosVOffset>
                  </wp:positionV>
                </mc:Choice>
                <mc:Fallback>
                  <wp:positionV relativeFrom="page">
                    <wp:posOffset>9943465</wp:posOffset>
                  </wp:positionV>
                </mc:Fallback>
              </mc:AlternateContent>
              <wp:extent cx="388620" cy="662940"/>
              <wp:effectExtent l="0" t="0" r="3175" b="3810"/>
              <wp:wrapNone/>
              <wp:docPr id="49" name="Надпись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620" cy="6629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D289E" w:rsidRDefault="000D289E">
                          <w:pPr>
                            <w:spacing w:after="0"/>
                            <w:jc w:val="center"/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</w:pP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begin"/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instrText>PAGE  \* Arabic  \* MERGEFORMAT</w:instrText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separate"/>
                          </w:r>
                          <w:r w:rsidR="0058663E">
                            <w:rPr>
                              <w:noProof/>
                              <w:color w:val="0F243E" w:themeColor="text2" w:themeShade="80"/>
                              <w:sz w:val="26"/>
                              <w:szCs w:val="26"/>
                            </w:rPr>
                            <w:t>2</w:t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49" o:spid="_x0000_s1032" type="#_x0000_t202" style="position:absolute;margin-left:0;margin-top:0;width:30.6pt;height:52.2pt;z-index:251659264;visibility:visible;mso-wrap-style:square;mso-width-percent:50;mso-height-percent:0;mso-left-percent:910;mso-top-percent:930;mso-wrap-distance-left:9pt;mso-wrap-distance-top:0;mso-wrap-distance-right:9pt;mso-wrap-distance-bottom:0;mso-position-horizontal-relative:page;mso-position-vertical-relative:page;mso-width-percent:50;mso-height-percent:0;mso-left-percent:910;mso-top-percent:9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ivpoQIAAIsFAAAOAAAAZHJzL2Uyb0RvYy54bWysVM1uEzEQviPxDpbvdNO0DWmUTRVaFSFV&#10;bUWLena8drPC9hjbyW64cecVeAcOHLjxCukbMfbuJqH0UsRl1575Zsbzzc/4pNaKLIXzJZic7u/1&#10;KBGGQ1Ga+5x+uD1/NaTEB2YKpsCInK6EpyeTly/GlR2JPsxBFcIRdGL8qLI5nYdgR1nm+Vxo5vfA&#10;CoNKCU6zgFd3nxWOVehdq6zf6w2yClxhHXDhPUrPGiWdJP9SCh6upPQiEJVTfFtIX5e+s/jNJmM2&#10;unfMzkvePoP9wys0Kw0G3bg6Y4GRhSv/cqVL7sCDDHscdAZSllykHDCb/d6jbG7mzIqUC5Lj7YYm&#10;///c8svltSNlkdPDY0oM01ij9bf19/WP9a/1z4cvD18JKpClyvoRgm8swkP9Bmqsdif3KIzJ19Lp&#10;+Me0COqR79WGY1EHwlF4MBwO+qjhqBoM+seHqQbZ1tg6H94K0CQecuqwhIlZtrzwAR+C0A4SY3lQ&#10;ZXFeKpUusW3EqXJkybDgKqQnosUfKGVIhcEPjnrJsYFo3nhWJroRqXHacDHxJsF0CislIkaZ90Ii&#10;cSnPJ2IzzoXZxE/oiJIY6jmGLX77qucYN3mgRYoMJmyMdWnApezTpG0pKz52lMkGj4Tv5B2PoZ7V&#10;bUPMoFhhPzho5spbfl5i1S6YD9fM4SBhoXE5hCv8SAXIOrQnSubgPj8lj3jsb9RSUuFg5tR/WjAn&#10;KFHvDHZ+nOJ0ODx6HRvJddLZrtQs9ClgC+zj+rE8HSM2qO4oHeg73B3TGA1VzHCMmVMeXHc5Dc2i&#10;wO3DxXSaYDi1loULc2N5dB6Jjd14W98xZ9uWDdjrl9ANLxs96twGGy0NTBcBZJnaOlLb8NlSjhOf&#10;ur3dTnGl7N4TartDJ78BAAD//wMAUEsDBBQABgAIAAAAIQA4YboP3AAAAAQBAAAPAAAAZHJzL2Rv&#10;d25yZXYueG1sTI9BS8NAEIXvgv9hmYIXaTcJtZWYTSnFIogX24Iet9lpEpqdDbubNv57Ry96eTC8&#10;x3vfFKvRduKCPrSOFKSzBARS5UxLtYLDfjt9BBGiJqM7R6jgCwOsytubQufGXekdL7tYCy6hkGsF&#10;TYx9LmWoGrQ6zFyPxN7Jeasjn76Wxusrl9tOZkmykFa3xAuN7nHTYHXeDVbB5jN7OQ3ps/fD28fD&#10;+nVrlve1UepuMq6fQEQc418YfvAZHUpmOrqBTBCdAn4k/ip7izQDceRMMp+DLAv5H778BgAA//8D&#10;AFBLAQItABQABgAIAAAAIQC2gziS/gAAAOEBAAATAAAAAAAAAAAAAAAAAAAAAABbQ29udGVudF9U&#10;eXBlc10ueG1sUEsBAi0AFAAGAAgAAAAhADj9If/WAAAAlAEAAAsAAAAAAAAAAAAAAAAALwEAAF9y&#10;ZWxzLy5yZWxzUEsBAi0AFAAGAAgAAAAhAFwCK+mhAgAAiwUAAA4AAAAAAAAAAAAAAAAALgIAAGRy&#10;cy9lMm9Eb2MueG1sUEsBAi0AFAAGAAgAAAAhADhhug/cAAAABAEAAA8AAAAAAAAAAAAAAAAA+wQA&#10;AGRycy9kb3ducmV2LnhtbFBLBQYAAAAABAAEAPMAAAAEBgAAAAA=&#10;" fillcolor="white [3201]" stroked="f" strokeweight=".5pt">
              <v:textbox inset="0,,0">
                <w:txbxContent>
                  <w:p w:rsidR="000D289E" w:rsidRDefault="000D289E">
                    <w:pPr>
                      <w:spacing w:after="0"/>
                      <w:jc w:val="center"/>
                      <w:rPr>
                        <w:color w:val="0F243E" w:themeColor="text2" w:themeShade="80"/>
                        <w:sz w:val="26"/>
                        <w:szCs w:val="26"/>
                      </w:rPr>
                    </w:pP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begin"/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instrText>PAGE  \* Arabic  \* MERGEFORMAT</w:instrText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separate"/>
                    </w:r>
                    <w:r w:rsidR="0058663E">
                      <w:rPr>
                        <w:noProof/>
                        <w:color w:val="0F243E" w:themeColor="text2" w:themeShade="80"/>
                        <w:sz w:val="26"/>
                        <w:szCs w:val="26"/>
                      </w:rPr>
                      <w:t>2</w:t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289E" w:rsidRDefault="000D289E">
      <w:pPr>
        <w:spacing w:after="0" w:line="240" w:lineRule="auto"/>
      </w:pPr>
      <w:r>
        <w:separator/>
      </w:r>
    </w:p>
  </w:footnote>
  <w:footnote w:type="continuationSeparator" w:id="0">
    <w:p w:rsidR="000D289E" w:rsidRDefault="000D28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89E" w:rsidRDefault="000D289E">
    <w:pPr>
      <w:pStyle w:val="Style3"/>
      <w:widowControl/>
      <w:ind w:left="115" w:right="111"/>
      <w:rPr>
        <w:rStyle w:val="FontStyle88"/>
      </w:rPr>
    </w:pPr>
    <w:r>
      <w:rPr>
        <w:rStyle w:val="FontStyle90"/>
      </w:rPr>
      <w:t xml:space="preserve">ОТКРЫТЫЙ БЮДЖЕТ БРЯНСКОЙ ОБЛАСТИ (2014 — 2016 ГОДЫ)    </w:t>
    </w:r>
    <w:r>
      <w:rPr>
        <w:rStyle w:val="FontStyle88"/>
      </w:rPr>
      <w:t>22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89E" w:rsidRDefault="000D289E" w:rsidP="005E11E6">
    <w:pPr>
      <w:pStyle w:val="Style3"/>
      <w:widowControl/>
      <w:ind w:left="254"/>
      <w:jc w:val="center"/>
      <w:rPr>
        <w:rStyle w:val="FontStyle90"/>
      </w:rPr>
    </w:pPr>
    <w:r>
      <w:rPr>
        <w:rStyle w:val="FontStyle90"/>
      </w:rPr>
      <w:t>ОТКРЫТЫЙ БЮДЖЕТ УНЕЧСКОГО МУНИЦИПАЛЬНОГО РАЙОНА</w:t>
    </w:r>
  </w:p>
  <w:p w:rsidR="000D289E" w:rsidRDefault="000D289E" w:rsidP="00F92883">
    <w:pPr>
      <w:pStyle w:val="Style3"/>
      <w:widowControl/>
      <w:tabs>
        <w:tab w:val="center" w:pos="5144"/>
        <w:tab w:val="right" w:pos="10035"/>
      </w:tabs>
      <w:ind w:left="254"/>
      <w:jc w:val="left"/>
      <w:rPr>
        <w:rStyle w:val="FontStyle90"/>
      </w:rPr>
    </w:pPr>
    <w:r>
      <w:rPr>
        <w:rStyle w:val="FontStyle90"/>
      </w:rPr>
      <w:tab/>
      <w:t xml:space="preserve"> НА 2025 ГОД И НА ПЛАНОВЫЙ ПЕРИОД 2026</w:t>
    </w:r>
    <w:proofErr w:type="gramStart"/>
    <w:r>
      <w:rPr>
        <w:rStyle w:val="FontStyle90"/>
      </w:rPr>
      <w:t xml:space="preserve"> И</w:t>
    </w:r>
    <w:proofErr w:type="gramEnd"/>
    <w:r>
      <w:rPr>
        <w:rStyle w:val="FontStyle90"/>
      </w:rPr>
      <w:t xml:space="preserve"> 2027 ГОДОВ</w:t>
    </w:r>
    <w:r>
      <w:rPr>
        <w:rStyle w:val="FontStyle9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B4670"/>
    <w:multiLevelType w:val="hybridMultilevel"/>
    <w:tmpl w:val="1A9072A0"/>
    <w:lvl w:ilvl="0" w:tplc="82EC1B0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4831A51"/>
    <w:multiLevelType w:val="hybridMultilevel"/>
    <w:tmpl w:val="A002EA48"/>
    <w:lvl w:ilvl="0" w:tplc="6772DA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CF80DEA"/>
    <w:multiLevelType w:val="hybridMultilevel"/>
    <w:tmpl w:val="36AE2A96"/>
    <w:lvl w:ilvl="0" w:tplc="77CAF4D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FF0DC4"/>
    <w:multiLevelType w:val="hybridMultilevel"/>
    <w:tmpl w:val="ACA4989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A85729"/>
    <w:multiLevelType w:val="hybridMultilevel"/>
    <w:tmpl w:val="0BFE6D3C"/>
    <w:lvl w:ilvl="0" w:tplc="6BF4D7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665F5F"/>
    <w:multiLevelType w:val="hybridMultilevel"/>
    <w:tmpl w:val="37E47FFE"/>
    <w:lvl w:ilvl="0" w:tplc="BD6EBF40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5DD43B0"/>
    <w:multiLevelType w:val="hybridMultilevel"/>
    <w:tmpl w:val="D7624396"/>
    <w:lvl w:ilvl="0" w:tplc="BE821304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8295B07"/>
    <w:multiLevelType w:val="singleLevel"/>
    <w:tmpl w:val="D0C0F62C"/>
    <w:lvl w:ilvl="0">
      <w:start w:val="6"/>
      <w:numFmt w:val="decimal"/>
      <w:lvlText w:val="%1."/>
      <w:legacy w:legacy="1" w:legacySpace="0" w:legacyIndent="375"/>
      <w:lvlJc w:val="left"/>
      <w:rPr>
        <w:rFonts w:ascii="Garamond" w:hAnsi="Garamond" w:hint="default"/>
      </w:rPr>
    </w:lvl>
  </w:abstractNum>
  <w:abstractNum w:abstractNumId="8">
    <w:nsid w:val="2D8052BE"/>
    <w:multiLevelType w:val="hybridMultilevel"/>
    <w:tmpl w:val="B224AF8E"/>
    <w:lvl w:ilvl="0" w:tplc="1F24F4DA"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0A275D7"/>
    <w:multiLevelType w:val="hybridMultilevel"/>
    <w:tmpl w:val="AB707F8E"/>
    <w:lvl w:ilvl="0" w:tplc="12C2082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722247D"/>
    <w:multiLevelType w:val="hybridMultilevel"/>
    <w:tmpl w:val="7866697A"/>
    <w:lvl w:ilvl="0" w:tplc="AF9C7B2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7CB6A3E"/>
    <w:multiLevelType w:val="hybridMultilevel"/>
    <w:tmpl w:val="675CAE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20BC3EF8">
      <w:start w:val="1"/>
      <w:numFmt w:val="decimal"/>
      <w:lvlText w:val="%2)"/>
      <w:lvlJc w:val="left"/>
      <w:pPr>
        <w:ind w:left="2115" w:hanging="1035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2D62EA"/>
    <w:multiLevelType w:val="hybridMultilevel"/>
    <w:tmpl w:val="CD385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2170" w:hanging="1035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6138E0"/>
    <w:multiLevelType w:val="hybridMultilevel"/>
    <w:tmpl w:val="248A0F7E"/>
    <w:lvl w:ilvl="0" w:tplc="E0AA92E0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4">
    <w:nsid w:val="51CA0B46"/>
    <w:multiLevelType w:val="hybridMultilevel"/>
    <w:tmpl w:val="4FAAAAF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26F2253"/>
    <w:multiLevelType w:val="hybridMultilevel"/>
    <w:tmpl w:val="E09A1AF6"/>
    <w:lvl w:ilvl="0" w:tplc="04190011">
      <w:start w:val="1"/>
      <w:numFmt w:val="decimal"/>
      <w:lvlText w:val="%1)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6">
    <w:nsid w:val="552E1C0D"/>
    <w:multiLevelType w:val="hybridMultilevel"/>
    <w:tmpl w:val="50487218"/>
    <w:lvl w:ilvl="0" w:tplc="ABC06176">
      <w:start w:val="1"/>
      <w:numFmt w:val="bullet"/>
      <w:lvlText w:val=""/>
      <w:lvlJc w:val="left"/>
      <w:pPr>
        <w:ind w:left="150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7">
    <w:nsid w:val="5DAB3F99"/>
    <w:multiLevelType w:val="hybridMultilevel"/>
    <w:tmpl w:val="1D9093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BB134F"/>
    <w:multiLevelType w:val="hybridMultilevel"/>
    <w:tmpl w:val="F1C25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953D32"/>
    <w:multiLevelType w:val="singleLevel"/>
    <w:tmpl w:val="B3BCE3F8"/>
    <w:lvl w:ilvl="0">
      <w:start w:val="1"/>
      <w:numFmt w:val="decimal"/>
      <w:lvlText w:val="%1."/>
      <w:legacy w:legacy="1" w:legacySpace="0" w:legacyIndent="375"/>
      <w:lvlJc w:val="left"/>
      <w:rPr>
        <w:rFonts w:ascii="Garamond" w:hAnsi="Garamond" w:hint="default"/>
      </w:rPr>
    </w:lvl>
  </w:abstractNum>
  <w:abstractNum w:abstractNumId="20">
    <w:nsid w:val="6B6713BD"/>
    <w:multiLevelType w:val="hybridMultilevel"/>
    <w:tmpl w:val="442A7548"/>
    <w:lvl w:ilvl="0" w:tplc="A6E89F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D3D09FB"/>
    <w:multiLevelType w:val="hybridMultilevel"/>
    <w:tmpl w:val="0BD44A3E"/>
    <w:lvl w:ilvl="0" w:tplc="488451DE">
      <w:start w:val="1"/>
      <w:numFmt w:val="decimal"/>
      <w:lvlText w:val="%1."/>
      <w:lvlJc w:val="left"/>
      <w:pPr>
        <w:ind w:left="16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5" w:hanging="360"/>
      </w:pPr>
    </w:lvl>
    <w:lvl w:ilvl="2" w:tplc="0419001B" w:tentative="1">
      <w:start w:val="1"/>
      <w:numFmt w:val="lowerRoman"/>
      <w:lvlText w:val="%3."/>
      <w:lvlJc w:val="right"/>
      <w:pPr>
        <w:ind w:left="3105" w:hanging="180"/>
      </w:pPr>
    </w:lvl>
    <w:lvl w:ilvl="3" w:tplc="0419000F" w:tentative="1">
      <w:start w:val="1"/>
      <w:numFmt w:val="decimal"/>
      <w:lvlText w:val="%4."/>
      <w:lvlJc w:val="left"/>
      <w:pPr>
        <w:ind w:left="3825" w:hanging="360"/>
      </w:pPr>
    </w:lvl>
    <w:lvl w:ilvl="4" w:tplc="04190019" w:tentative="1">
      <w:start w:val="1"/>
      <w:numFmt w:val="lowerLetter"/>
      <w:lvlText w:val="%5."/>
      <w:lvlJc w:val="left"/>
      <w:pPr>
        <w:ind w:left="4545" w:hanging="360"/>
      </w:pPr>
    </w:lvl>
    <w:lvl w:ilvl="5" w:tplc="0419001B" w:tentative="1">
      <w:start w:val="1"/>
      <w:numFmt w:val="lowerRoman"/>
      <w:lvlText w:val="%6."/>
      <w:lvlJc w:val="right"/>
      <w:pPr>
        <w:ind w:left="5265" w:hanging="180"/>
      </w:pPr>
    </w:lvl>
    <w:lvl w:ilvl="6" w:tplc="0419000F" w:tentative="1">
      <w:start w:val="1"/>
      <w:numFmt w:val="decimal"/>
      <w:lvlText w:val="%7."/>
      <w:lvlJc w:val="left"/>
      <w:pPr>
        <w:ind w:left="5985" w:hanging="360"/>
      </w:pPr>
    </w:lvl>
    <w:lvl w:ilvl="7" w:tplc="04190019" w:tentative="1">
      <w:start w:val="1"/>
      <w:numFmt w:val="lowerLetter"/>
      <w:lvlText w:val="%8."/>
      <w:lvlJc w:val="left"/>
      <w:pPr>
        <w:ind w:left="6705" w:hanging="360"/>
      </w:pPr>
    </w:lvl>
    <w:lvl w:ilvl="8" w:tplc="0419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22">
    <w:nsid w:val="71C73410"/>
    <w:multiLevelType w:val="hybridMultilevel"/>
    <w:tmpl w:val="EE5E0D96"/>
    <w:lvl w:ilvl="0" w:tplc="0419000F">
      <w:start w:val="1"/>
      <w:numFmt w:val="decimal"/>
      <w:lvlText w:val="%1."/>
      <w:lvlJc w:val="left"/>
      <w:pPr>
        <w:ind w:left="2062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79521544"/>
    <w:multiLevelType w:val="hybridMultilevel"/>
    <w:tmpl w:val="84DEAC22"/>
    <w:lvl w:ilvl="0" w:tplc="B16C15E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7"/>
  </w:num>
  <w:num w:numId="4">
    <w:abstractNumId w:val="22"/>
  </w:num>
  <w:num w:numId="5">
    <w:abstractNumId w:val="21"/>
  </w:num>
  <w:num w:numId="6">
    <w:abstractNumId w:val="16"/>
  </w:num>
  <w:num w:numId="7">
    <w:abstractNumId w:val="1"/>
  </w:num>
  <w:num w:numId="8">
    <w:abstractNumId w:val="8"/>
  </w:num>
  <w:num w:numId="9">
    <w:abstractNumId w:val="17"/>
  </w:num>
  <w:num w:numId="10">
    <w:abstractNumId w:val="6"/>
  </w:num>
  <w:num w:numId="11">
    <w:abstractNumId w:val="5"/>
  </w:num>
  <w:num w:numId="12">
    <w:abstractNumId w:val="23"/>
  </w:num>
  <w:num w:numId="1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2"/>
  </w:num>
  <w:num w:numId="16">
    <w:abstractNumId w:val="14"/>
  </w:num>
  <w:num w:numId="17">
    <w:abstractNumId w:val="15"/>
  </w:num>
  <w:num w:numId="18">
    <w:abstractNumId w:val="3"/>
  </w:num>
  <w:num w:numId="19">
    <w:abstractNumId w:val="13"/>
  </w:num>
  <w:num w:numId="2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9"/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0AD"/>
    <w:rsid w:val="000054CA"/>
    <w:rsid w:val="000055E1"/>
    <w:rsid w:val="00005DFA"/>
    <w:rsid w:val="00007057"/>
    <w:rsid w:val="0000715D"/>
    <w:rsid w:val="00007B16"/>
    <w:rsid w:val="00012439"/>
    <w:rsid w:val="00012B16"/>
    <w:rsid w:val="000139E6"/>
    <w:rsid w:val="00014596"/>
    <w:rsid w:val="0001472B"/>
    <w:rsid w:val="0001748F"/>
    <w:rsid w:val="00017D23"/>
    <w:rsid w:val="0002005F"/>
    <w:rsid w:val="00023E17"/>
    <w:rsid w:val="00031570"/>
    <w:rsid w:val="0003176E"/>
    <w:rsid w:val="00031C57"/>
    <w:rsid w:val="00034726"/>
    <w:rsid w:val="000427E3"/>
    <w:rsid w:val="00042AB3"/>
    <w:rsid w:val="00052392"/>
    <w:rsid w:val="0005408D"/>
    <w:rsid w:val="000573E0"/>
    <w:rsid w:val="0006533C"/>
    <w:rsid w:val="00070816"/>
    <w:rsid w:val="0008261D"/>
    <w:rsid w:val="00084663"/>
    <w:rsid w:val="0009211A"/>
    <w:rsid w:val="00092963"/>
    <w:rsid w:val="00092E31"/>
    <w:rsid w:val="000953D4"/>
    <w:rsid w:val="000979E7"/>
    <w:rsid w:val="00097CDA"/>
    <w:rsid w:val="000A7946"/>
    <w:rsid w:val="000C251D"/>
    <w:rsid w:val="000C49E0"/>
    <w:rsid w:val="000D289E"/>
    <w:rsid w:val="000D2B75"/>
    <w:rsid w:val="000D48A5"/>
    <w:rsid w:val="000D6D73"/>
    <w:rsid w:val="000E0778"/>
    <w:rsid w:val="000E1A7A"/>
    <w:rsid w:val="000E27A2"/>
    <w:rsid w:val="000E564A"/>
    <w:rsid w:val="000F05DB"/>
    <w:rsid w:val="000F3941"/>
    <w:rsid w:val="000F5849"/>
    <w:rsid w:val="00100031"/>
    <w:rsid w:val="001011BF"/>
    <w:rsid w:val="00105990"/>
    <w:rsid w:val="001071AA"/>
    <w:rsid w:val="00114B4D"/>
    <w:rsid w:val="00123D72"/>
    <w:rsid w:val="00125A93"/>
    <w:rsid w:val="00125D63"/>
    <w:rsid w:val="001311AC"/>
    <w:rsid w:val="00131439"/>
    <w:rsid w:val="001326EC"/>
    <w:rsid w:val="00147FE7"/>
    <w:rsid w:val="00150BA4"/>
    <w:rsid w:val="00151C94"/>
    <w:rsid w:val="0015280D"/>
    <w:rsid w:val="00155479"/>
    <w:rsid w:val="00160391"/>
    <w:rsid w:val="00162C6B"/>
    <w:rsid w:val="00166514"/>
    <w:rsid w:val="00166534"/>
    <w:rsid w:val="00167227"/>
    <w:rsid w:val="00167EB1"/>
    <w:rsid w:val="00170419"/>
    <w:rsid w:val="00174E57"/>
    <w:rsid w:val="0017510F"/>
    <w:rsid w:val="00175AAB"/>
    <w:rsid w:val="00175CBB"/>
    <w:rsid w:val="00176895"/>
    <w:rsid w:val="00183259"/>
    <w:rsid w:val="001847DF"/>
    <w:rsid w:val="00187745"/>
    <w:rsid w:val="00190643"/>
    <w:rsid w:val="00191CC3"/>
    <w:rsid w:val="001920AD"/>
    <w:rsid w:val="001934F0"/>
    <w:rsid w:val="0019600D"/>
    <w:rsid w:val="00197A6E"/>
    <w:rsid w:val="001A0759"/>
    <w:rsid w:val="001A4A11"/>
    <w:rsid w:val="001B0416"/>
    <w:rsid w:val="001B6C2B"/>
    <w:rsid w:val="001C1163"/>
    <w:rsid w:val="001C1307"/>
    <w:rsid w:val="001C2850"/>
    <w:rsid w:val="001C5DCB"/>
    <w:rsid w:val="001C5EBC"/>
    <w:rsid w:val="001D131F"/>
    <w:rsid w:val="001D3854"/>
    <w:rsid w:val="001D44C6"/>
    <w:rsid w:val="001D5548"/>
    <w:rsid w:val="001D59AE"/>
    <w:rsid w:val="001D5D27"/>
    <w:rsid w:val="001E0983"/>
    <w:rsid w:val="001E75C8"/>
    <w:rsid w:val="001E7F03"/>
    <w:rsid w:val="00206051"/>
    <w:rsid w:val="00210931"/>
    <w:rsid w:val="002130D3"/>
    <w:rsid w:val="00213959"/>
    <w:rsid w:val="0021627E"/>
    <w:rsid w:val="002166A2"/>
    <w:rsid w:val="002167AF"/>
    <w:rsid w:val="00217FB8"/>
    <w:rsid w:val="00217FEA"/>
    <w:rsid w:val="00221921"/>
    <w:rsid w:val="00224C7F"/>
    <w:rsid w:val="002309C7"/>
    <w:rsid w:val="0024076A"/>
    <w:rsid w:val="00240886"/>
    <w:rsid w:val="002435E2"/>
    <w:rsid w:val="00250E17"/>
    <w:rsid w:val="002529CA"/>
    <w:rsid w:val="00253BD2"/>
    <w:rsid w:val="00256811"/>
    <w:rsid w:val="00257605"/>
    <w:rsid w:val="00257E0E"/>
    <w:rsid w:val="002612C4"/>
    <w:rsid w:val="00263512"/>
    <w:rsid w:val="00264233"/>
    <w:rsid w:val="00264B6D"/>
    <w:rsid w:val="002650C5"/>
    <w:rsid w:val="00265EDB"/>
    <w:rsid w:val="00266C9B"/>
    <w:rsid w:val="00267675"/>
    <w:rsid w:val="00271649"/>
    <w:rsid w:val="00271906"/>
    <w:rsid w:val="00271B42"/>
    <w:rsid w:val="00276C6B"/>
    <w:rsid w:val="0029511F"/>
    <w:rsid w:val="00297E77"/>
    <w:rsid w:val="002A0988"/>
    <w:rsid w:val="002A222C"/>
    <w:rsid w:val="002A5587"/>
    <w:rsid w:val="002A5F20"/>
    <w:rsid w:val="002B1E89"/>
    <w:rsid w:val="002B2B3C"/>
    <w:rsid w:val="002B4126"/>
    <w:rsid w:val="002C5907"/>
    <w:rsid w:val="002C7C40"/>
    <w:rsid w:val="002D000D"/>
    <w:rsid w:val="002D43CC"/>
    <w:rsid w:val="002E67F9"/>
    <w:rsid w:val="002F1800"/>
    <w:rsid w:val="002F4B01"/>
    <w:rsid w:val="002F76A4"/>
    <w:rsid w:val="0030030B"/>
    <w:rsid w:val="003014A2"/>
    <w:rsid w:val="00301BEE"/>
    <w:rsid w:val="00306650"/>
    <w:rsid w:val="00307C79"/>
    <w:rsid w:val="0031220A"/>
    <w:rsid w:val="003129DB"/>
    <w:rsid w:val="00313C35"/>
    <w:rsid w:val="00314A84"/>
    <w:rsid w:val="00316919"/>
    <w:rsid w:val="00320414"/>
    <w:rsid w:val="00320713"/>
    <w:rsid w:val="003218DE"/>
    <w:rsid w:val="0032211B"/>
    <w:rsid w:val="00325A2D"/>
    <w:rsid w:val="00327B60"/>
    <w:rsid w:val="003354A6"/>
    <w:rsid w:val="003355A6"/>
    <w:rsid w:val="00341841"/>
    <w:rsid w:val="00341A33"/>
    <w:rsid w:val="00345B31"/>
    <w:rsid w:val="00345F88"/>
    <w:rsid w:val="003463C2"/>
    <w:rsid w:val="00350032"/>
    <w:rsid w:val="003509CE"/>
    <w:rsid w:val="00352773"/>
    <w:rsid w:val="003601E1"/>
    <w:rsid w:val="00360ED8"/>
    <w:rsid w:val="00361C9E"/>
    <w:rsid w:val="003650D3"/>
    <w:rsid w:val="00366CDE"/>
    <w:rsid w:val="0036756E"/>
    <w:rsid w:val="00370DFE"/>
    <w:rsid w:val="00372E39"/>
    <w:rsid w:val="00377BBF"/>
    <w:rsid w:val="003806DF"/>
    <w:rsid w:val="0038213C"/>
    <w:rsid w:val="00384F94"/>
    <w:rsid w:val="003906DF"/>
    <w:rsid w:val="003926D9"/>
    <w:rsid w:val="003940DC"/>
    <w:rsid w:val="003973F9"/>
    <w:rsid w:val="00397DA5"/>
    <w:rsid w:val="003A1DAF"/>
    <w:rsid w:val="003A2854"/>
    <w:rsid w:val="003A2E2E"/>
    <w:rsid w:val="003A6608"/>
    <w:rsid w:val="003A6CAE"/>
    <w:rsid w:val="003A7195"/>
    <w:rsid w:val="003B1543"/>
    <w:rsid w:val="003B232C"/>
    <w:rsid w:val="003B606C"/>
    <w:rsid w:val="003C08F0"/>
    <w:rsid w:val="003D29C9"/>
    <w:rsid w:val="003D73C2"/>
    <w:rsid w:val="003D7405"/>
    <w:rsid w:val="003D76BC"/>
    <w:rsid w:val="003E062F"/>
    <w:rsid w:val="003E10F6"/>
    <w:rsid w:val="003E17BF"/>
    <w:rsid w:val="003E4924"/>
    <w:rsid w:val="003F0B62"/>
    <w:rsid w:val="003F1C42"/>
    <w:rsid w:val="003F5C6B"/>
    <w:rsid w:val="00402493"/>
    <w:rsid w:val="004039FC"/>
    <w:rsid w:val="00404691"/>
    <w:rsid w:val="004047CC"/>
    <w:rsid w:val="00411B51"/>
    <w:rsid w:val="00413777"/>
    <w:rsid w:val="00416497"/>
    <w:rsid w:val="0042103C"/>
    <w:rsid w:val="00425673"/>
    <w:rsid w:val="00425725"/>
    <w:rsid w:val="00430B19"/>
    <w:rsid w:val="00430CE5"/>
    <w:rsid w:val="004354E6"/>
    <w:rsid w:val="00440AC9"/>
    <w:rsid w:val="00441B50"/>
    <w:rsid w:val="00443CB1"/>
    <w:rsid w:val="004451A0"/>
    <w:rsid w:val="0044583D"/>
    <w:rsid w:val="00445A07"/>
    <w:rsid w:val="0044612A"/>
    <w:rsid w:val="0045061B"/>
    <w:rsid w:val="0045132A"/>
    <w:rsid w:val="00455718"/>
    <w:rsid w:val="00455B6F"/>
    <w:rsid w:val="004569B3"/>
    <w:rsid w:val="00465B07"/>
    <w:rsid w:val="0047150F"/>
    <w:rsid w:val="00472675"/>
    <w:rsid w:val="00472E12"/>
    <w:rsid w:val="00473AAC"/>
    <w:rsid w:val="00473E36"/>
    <w:rsid w:val="00477B9B"/>
    <w:rsid w:val="00485B77"/>
    <w:rsid w:val="00486F66"/>
    <w:rsid w:val="0048734C"/>
    <w:rsid w:val="00487913"/>
    <w:rsid w:val="00490282"/>
    <w:rsid w:val="004948CD"/>
    <w:rsid w:val="004A4EAC"/>
    <w:rsid w:val="004B3FFA"/>
    <w:rsid w:val="004B40CA"/>
    <w:rsid w:val="004C2C48"/>
    <w:rsid w:val="004C5580"/>
    <w:rsid w:val="004C7838"/>
    <w:rsid w:val="004D07BB"/>
    <w:rsid w:val="004D149D"/>
    <w:rsid w:val="004D2081"/>
    <w:rsid w:val="004D4495"/>
    <w:rsid w:val="004D7489"/>
    <w:rsid w:val="004F037C"/>
    <w:rsid w:val="004F051D"/>
    <w:rsid w:val="004F15F6"/>
    <w:rsid w:val="004F47B5"/>
    <w:rsid w:val="00502FB6"/>
    <w:rsid w:val="00506873"/>
    <w:rsid w:val="00510F58"/>
    <w:rsid w:val="0051296A"/>
    <w:rsid w:val="0052320C"/>
    <w:rsid w:val="00525675"/>
    <w:rsid w:val="00533A48"/>
    <w:rsid w:val="0053501A"/>
    <w:rsid w:val="005423F8"/>
    <w:rsid w:val="00544D76"/>
    <w:rsid w:val="00545075"/>
    <w:rsid w:val="0054568A"/>
    <w:rsid w:val="005626DE"/>
    <w:rsid w:val="00562875"/>
    <w:rsid w:val="00566806"/>
    <w:rsid w:val="0056768F"/>
    <w:rsid w:val="00571386"/>
    <w:rsid w:val="0057450E"/>
    <w:rsid w:val="00576210"/>
    <w:rsid w:val="00576F77"/>
    <w:rsid w:val="00577708"/>
    <w:rsid w:val="0058663E"/>
    <w:rsid w:val="0059017F"/>
    <w:rsid w:val="00592B49"/>
    <w:rsid w:val="00592C52"/>
    <w:rsid w:val="005931D3"/>
    <w:rsid w:val="005A1A97"/>
    <w:rsid w:val="005A1FCD"/>
    <w:rsid w:val="005A356B"/>
    <w:rsid w:val="005B0712"/>
    <w:rsid w:val="005B0C37"/>
    <w:rsid w:val="005B50A5"/>
    <w:rsid w:val="005B63B9"/>
    <w:rsid w:val="005B7AB0"/>
    <w:rsid w:val="005C02B0"/>
    <w:rsid w:val="005C631F"/>
    <w:rsid w:val="005D10FB"/>
    <w:rsid w:val="005D24F7"/>
    <w:rsid w:val="005D7723"/>
    <w:rsid w:val="005E11E6"/>
    <w:rsid w:val="005E42DA"/>
    <w:rsid w:val="005E4710"/>
    <w:rsid w:val="005E5CA7"/>
    <w:rsid w:val="005E6D39"/>
    <w:rsid w:val="005E74D4"/>
    <w:rsid w:val="005F0D22"/>
    <w:rsid w:val="005F3A7A"/>
    <w:rsid w:val="005F615A"/>
    <w:rsid w:val="00602CC9"/>
    <w:rsid w:val="00605F15"/>
    <w:rsid w:val="00607C93"/>
    <w:rsid w:val="00612E0B"/>
    <w:rsid w:val="00613AA5"/>
    <w:rsid w:val="00616D80"/>
    <w:rsid w:val="006202B7"/>
    <w:rsid w:val="00620F26"/>
    <w:rsid w:val="006275A2"/>
    <w:rsid w:val="0063021F"/>
    <w:rsid w:val="00634DB9"/>
    <w:rsid w:val="00635559"/>
    <w:rsid w:val="00640608"/>
    <w:rsid w:val="006430ED"/>
    <w:rsid w:val="00645673"/>
    <w:rsid w:val="006564B2"/>
    <w:rsid w:val="00661F27"/>
    <w:rsid w:val="00665464"/>
    <w:rsid w:val="0066773A"/>
    <w:rsid w:val="00673764"/>
    <w:rsid w:val="0067797C"/>
    <w:rsid w:val="0068085E"/>
    <w:rsid w:val="00682BB7"/>
    <w:rsid w:val="00687BC9"/>
    <w:rsid w:val="0069324C"/>
    <w:rsid w:val="006A0766"/>
    <w:rsid w:val="006A5EEB"/>
    <w:rsid w:val="006B567C"/>
    <w:rsid w:val="006B62E7"/>
    <w:rsid w:val="006B7DC7"/>
    <w:rsid w:val="006C2898"/>
    <w:rsid w:val="006C2BFA"/>
    <w:rsid w:val="006C4C45"/>
    <w:rsid w:val="006C502C"/>
    <w:rsid w:val="006D01ED"/>
    <w:rsid w:val="006D03D3"/>
    <w:rsid w:val="006D0F83"/>
    <w:rsid w:val="006D1B0E"/>
    <w:rsid w:val="006D4977"/>
    <w:rsid w:val="006D5E73"/>
    <w:rsid w:val="006D7AC7"/>
    <w:rsid w:val="006E0A45"/>
    <w:rsid w:val="006E114F"/>
    <w:rsid w:val="006E17EC"/>
    <w:rsid w:val="006E2609"/>
    <w:rsid w:val="006E46E6"/>
    <w:rsid w:val="006E5CB3"/>
    <w:rsid w:val="006E6348"/>
    <w:rsid w:val="006E6931"/>
    <w:rsid w:val="006E6B2D"/>
    <w:rsid w:val="006E7F52"/>
    <w:rsid w:val="00700226"/>
    <w:rsid w:val="00700B48"/>
    <w:rsid w:val="00702938"/>
    <w:rsid w:val="00703EBD"/>
    <w:rsid w:val="0070532B"/>
    <w:rsid w:val="00706FF0"/>
    <w:rsid w:val="007070E2"/>
    <w:rsid w:val="0071176C"/>
    <w:rsid w:val="0071256A"/>
    <w:rsid w:val="00712FEA"/>
    <w:rsid w:val="00714291"/>
    <w:rsid w:val="007145E1"/>
    <w:rsid w:val="00715274"/>
    <w:rsid w:val="007173D6"/>
    <w:rsid w:val="0072185E"/>
    <w:rsid w:val="007219B9"/>
    <w:rsid w:val="00721ABA"/>
    <w:rsid w:val="00722BFA"/>
    <w:rsid w:val="00723256"/>
    <w:rsid w:val="00726241"/>
    <w:rsid w:val="007263A9"/>
    <w:rsid w:val="007308F4"/>
    <w:rsid w:val="0073115F"/>
    <w:rsid w:val="0073266D"/>
    <w:rsid w:val="00733B55"/>
    <w:rsid w:val="00736B2F"/>
    <w:rsid w:val="00740BCF"/>
    <w:rsid w:val="00741D2C"/>
    <w:rsid w:val="00742E6D"/>
    <w:rsid w:val="0075108C"/>
    <w:rsid w:val="0075242D"/>
    <w:rsid w:val="00754BC9"/>
    <w:rsid w:val="00757920"/>
    <w:rsid w:val="00767536"/>
    <w:rsid w:val="00780A81"/>
    <w:rsid w:val="00785955"/>
    <w:rsid w:val="0078715B"/>
    <w:rsid w:val="007904E0"/>
    <w:rsid w:val="007915D4"/>
    <w:rsid w:val="00791B26"/>
    <w:rsid w:val="007952F5"/>
    <w:rsid w:val="007A4567"/>
    <w:rsid w:val="007A64C3"/>
    <w:rsid w:val="007A6FB4"/>
    <w:rsid w:val="007B04C2"/>
    <w:rsid w:val="007B079D"/>
    <w:rsid w:val="007C175F"/>
    <w:rsid w:val="007C40A7"/>
    <w:rsid w:val="007D08DF"/>
    <w:rsid w:val="007D5C51"/>
    <w:rsid w:val="007D66AC"/>
    <w:rsid w:val="007D6EFB"/>
    <w:rsid w:val="007D7DF9"/>
    <w:rsid w:val="007E0787"/>
    <w:rsid w:val="007F052D"/>
    <w:rsid w:val="007F1928"/>
    <w:rsid w:val="007F310F"/>
    <w:rsid w:val="007F5426"/>
    <w:rsid w:val="008007FF"/>
    <w:rsid w:val="00800EBF"/>
    <w:rsid w:val="00801B58"/>
    <w:rsid w:val="008021BC"/>
    <w:rsid w:val="008024D8"/>
    <w:rsid w:val="00802FBC"/>
    <w:rsid w:val="008047C5"/>
    <w:rsid w:val="008067AB"/>
    <w:rsid w:val="00810F84"/>
    <w:rsid w:val="008139F8"/>
    <w:rsid w:val="00817617"/>
    <w:rsid w:val="008244C2"/>
    <w:rsid w:val="00824D84"/>
    <w:rsid w:val="00825290"/>
    <w:rsid w:val="008271EB"/>
    <w:rsid w:val="00827389"/>
    <w:rsid w:val="008301F3"/>
    <w:rsid w:val="00830D31"/>
    <w:rsid w:val="00830F97"/>
    <w:rsid w:val="008315C3"/>
    <w:rsid w:val="00833496"/>
    <w:rsid w:val="00836190"/>
    <w:rsid w:val="00836C54"/>
    <w:rsid w:val="0084131B"/>
    <w:rsid w:val="00845A09"/>
    <w:rsid w:val="008470D4"/>
    <w:rsid w:val="00857E3E"/>
    <w:rsid w:val="008600BA"/>
    <w:rsid w:val="00860AD9"/>
    <w:rsid w:val="00861EE8"/>
    <w:rsid w:val="008621D6"/>
    <w:rsid w:val="00863EC9"/>
    <w:rsid w:val="00870B85"/>
    <w:rsid w:val="00870D21"/>
    <w:rsid w:val="00873B5E"/>
    <w:rsid w:val="00874B19"/>
    <w:rsid w:val="0088186F"/>
    <w:rsid w:val="00883F50"/>
    <w:rsid w:val="00885337"/>
    <w:rsid w:val="0089046A"/>
    <w:rsid w:val="00893632"/>
    <w:rsid w:val="00894DBA"/>
    <w:rsid w:val="008976AD"/>
    <w:rsid w:val="008A5308"/>
    <w:rsid w:val="008A79C0"/>
    <w:rsid w:val="008B2026"/>
    <w:rsid w:val="008B250F"/>
    <w:rsid w:val="008B3E37"/>
    <w:rsid w:val="008B64AF"/>
    <w:rsid w:val="008B6BD5"/>
    <w:rsid w:val="008C4664"/>
    <w:rsid w:val="008C58BB"/>
    <w:rsid w:val="008E1433"/>
    <w:rsid w:val="008E1AD6"/>
    <w:rsid w:val="008E4DA5"/>
    <w:rsid w:val="008E61D2"/>
    <w:rsid w:val="008F3DC1"/>
    <w:rsid w:val="008F4E34"/>
    <w:rsid w:val="008F632E"/>
    <w:rsid w:val="008F7A9B"/>
    <w:rsid w:val="00901991"/>
    <w:rsid w:val="00906003"/>
    <w:rsid w:val="00907D6A"/>
    <w:rsid w:val="0091153A"/>
    <w:rsid w:val="009124D3"/>
    <w:rsid w:val="00912D8C"/>
    <w:rsid w:val="00914747"/>
    <w:rsid w:val="009161B5"/>
    <w:rsid w:val="0092030D"/>
    <w:rsid w:val="00921E23"/>
    <w:rsid w:val="00924FD5"/>
    <w:rsid w:val="0092794E"/>
    <w:rsid w:val="0093161E"/>
    <w:rsid w:val="00933A41"/>
    <w:rsid w:val="00933BE3"/>
    <w:rsid w:val="00933E2C"/>
    <w:rsid w:val="00933F72"/>
    <w:rsid w:val="00935358"/>
    <w:rsid w:val="009367F0"/>
    <w:rsid w:val="00942DD6"/>
    <w:rsid w:val="00945A0E"/>
    <w:rsid w:val="00952469"/>
    <w:rsid w:val="009545B3"/>
    <w:rsid w:val="00960419"/>
    <w:rsid w:val="00960497"/>
    <w:rsid w:val="00961638"/>
    <w:rsid w:val="00961BCC"/>
    <w:rsid w:val="00982DBC"/>
    <w:rsid w:val="00985629"/>
    <w:rsid w:val="00990144"/>
    <w:rsid w:val="0099196B"/>
    <w:rsid w:val="00994ADF"/>
    <w:rsid w:val="009A4AA6"/>
    <w:rsid w:val="009B013B"/>
    <w:rsid w:val="009B0D36"/>
    <w:rsid w:val="009B534C"/>
    <w:rsid w:val="009B5FDD"/>
    <w:rsid w:val="009C045C"/>
    <w:rsid w:val="009C0FED"/>
    <w:rsid w:val="009C5B66"/>
    <w:rsid w:val="009C6484"/>
    <w:rsid w:val="009D0B0B"/>
    <w:rsid w:val="009E16FE"/>
    <w:rsid w:val="009E20E6"/>
    <w:rsid w:val="009E2A75"/>
    <w:rsid w:val="009E3BA3"/>
    <w:rsid w:val="009F2BA9"/>
    <w:rsid w:val="009F52AF"/>
    <w:rsid w:val="00A01FC4"/>
    <w:rsid w:val="00A03015"/>
    <w:rsid w:val="00A03323"/>
    <w:rsid w:val="00A04E45"/>
    <w:rsid w:val="00A05E22"/>
    <w:rsid w:val="00A126F0"/>
    <w:rsid w:val="00A146BC"/>
    <w:rsid w:val="00A216EE"/>
    <w:rsid w:val="00A225CE"/>
    <w:rsid w:val="00A2407E"/>
    <w:rsid w:val="00A26666"/>
    <w:rsid w:val="00A34540"/>
    <w:rsid w:val="00A3754F"/>
    <w:rsid w:val="00A379E3"/>
    <w:rsid w:val="00A46BD7"/>
    <w:rsid w:val="00A46C1A"/>
    <w:rsid w:val="00A46C27"/>
    <w:rsid w:val="00A46EC1"/>
    <w:rsid w:val="00A47C96"/>
    <w:rsid w:val="00A5249E"/>
    <w:rsid w:val="00A52EE7"/>
    <w:rsid w:val="00A557A2"/>
    <w:rsid w:val="00A6246E"/>
    <w:rsid w:val="00A632AF"/>
    <w:rsid w:val="00A6658E"/>
    <w:rsid w:val="00A71E5D"/>
    <w:rsid w:val="00A721F9"/>
    <w:rsid w:val="00A759AE"/>
    <w:rsid w:val="00A8433E"/>
    <w:rsid w:val="00A85164"/>
    <w:rsid w:val="00A90E3F"/>
    <w:rsid w:val="00A95FA1"/>
    <w:rsid w:val="00A96886"/>
    <w:rsid w:val="00AA0A53"/>
    <w:rsid w:val="00AA674B"/>
    <w:rsid w:val="00AB38CB"/>
    <w:rsid w:val="00AC5538"/>
    <w:rsid w:val="00AC75A4"/>
    <w:rsid w:val="00AD0107"/>
    <w:rsid w:val="00AD0812"/>
    <w:rsid w:val="00AD09F5"/>
    <w:rsid w:val="00AD37CC"/>
    <w:rsid w:val="00AD4EB9"/>
    <w:rsid w:val="00AD7211"/>
    <w:rsid w:val="00AE5027"/>
    <w:rsid w:val="00AE5296"/>
    <w:rsid w:val="00AF1ACB"/>
    <w:rsid w:val="00AF2F0E"/>
    <w:rsid w:val="00AF3E13"/>
    <w:rsid w:val="00B03EC6"/>
    <w:rsid w:val="00B0461B"/>
    <w:rsid w:val="00B11C30"/>
    <w:rsid w:val="00B1369E"/>
    <w:rsid w:val="00B224A1"/>
    <w:rsid w:val="00B2494C"/>
    <w:rsid w:val="00B34047"/>
    <w:rsid w:val="00B36D01"/>
    <w:rsid w:val="00B40A55"/>
    <w:rsid w:val="00B45306"/>
    <w:rsid w:val="00B45B31"/>
    <w:rsid w:val="00B52532"/>
    <w:rsid w:val="00B532BD"/>
    <w:rsid w:val="00B606A7"/>
    <w:rsid w:val="00B62C72"/>
    <w:rsid w:val="00B649A5"/>
    <w:rsid w:val="00B64C71"/>
    <w:rsid w:val="00B64FD9"/>
    <w:rsid w:val="00B741FD"/>
    <w:rsid w:val="00B77166"/>
    <w:rsid w:val="00B81D27"/>
    <w:rsid w:val="00B86577"/>
    <w:rsid w:val="00B87B26"/>
    <w:rsid w:val="00B92DFE"/>
    <w:rsid w:val="00B93E67"/>
    <w:rsid w:val="00B967F8"/>
    <w:rsid w:val="00BA6272"/>
    <w:rsid w:val="00BA7705"/>
    <w:rsid w:val="00BB7FED"/>
    <w:rsid w:val="00BC0148"/>
    <w:rsid w:val="00BC1420"/>
    <w:rsid w:val="00BC37D5"/>
    <w:rsid w:val="00BC3EA4"/>
    <w:rsid w:val="00BC4556"/>
    <w:rsid w:val="00BD0727"/>
    <w:rsid w:val="00BD6535"/>
    <w:rsid w:val="00BD699B"/>
    <w:rsid w:val="00BD6D1C"/>
    <w:rsid w:val="00BE400B"/>
    <w:rsid w:val="00BE6604"/>
    <w:rsid w:val="00BF3624"/>
    <w:rsid w:val="00BF409C"/>
    <w:rsid w:val="00BF4A95"/>
    <w:rsid w:val="00BF5CB7"/>
    <w:rsid w:val="00BF72B4"/>
    <w:rsid w:val="00C00628"/>
    <w:rsid w:val="00C024AB"/>
    <w:rsid w:val="00C028FB"/>
    <w:rsid w:val="00C04C9A"/>
    <w:rsid w:val="00C050B2"/>
    <w:rsid w:val="00C061F7"/>
    <w:rsid w:val="00C100EA"/>
    <w:rsid w:val="00C1501F"/>
    <w:rsid w:val="00C15212"/>
    <w:rsid w:val="00C17AB5"/>
    <w:rsid w:val="00C20183"/>
    <w:rsid w:val="00C23EA3"/>
    <w:rsid w:val="00C240FB"/>
    <w:rsid w:val="00C32592"/>
    <w:rsid w:val="00C3488B"/>
    <w:rsid w:val="00C34BAB"/>
    <w:rsid w:val="00C3566C"/>
    <w:rsid w:val="00C368D0"/>
    <w:rsid w:val="00C41A5E"/>
    <w:rsid w:val="00C420B7"/>
    <w:rsid w:val="00C42445"/>
    <w:rsid w:val="00C43789"/>
    <w:rsid w:val="00C51515"/>
    <w:rsid w:val="00C55EAF"/>
    <w:rsid w:val="00C5705A"/>
    <w:rsid w:val="00C570BE"/>
    <w:rsid w:val="00C61EAF"/>
    <w:rsid w:val="00C67296"/>
    <w:rsid w:val="00C67C04"/>
    <w:rsid w:val="00C67F5B"/>
    <w:rsid w:val="00C7031A"/>
    <w:rsid w:val="00C712EE"/>
    <w:rsid w:val="00C718E6"/>
    <w:rsid w:val="00C72B04"/>
    <w:rsid w:val="00C81745"/>
    <w:rsid w:val="00C83CC9"/>
    <w:rsid w:val="00C84183"/>
    <w:rsid w:val="00C85AF3"/>
    <w:rsid w:val="00C87678"/>
    <w:rsid w:val="00C90BB2"/>
    <w:rsid w:val="00C92144"/>
    <w:rsid w:val="00C92CDE"/>
    <w:rsid w:val="00C94D10"/>
    <w:rsid w:val="00C94DDA"/>
    <w:rsid w:val="00CA03D1"/>
    <w:rsid w:val="00CA048B"/>
    <w:rsid w:val="00CA0FC7"/>
    <w:rsid w:val="00CA2FD6"/>
    <w:rsid w:val="00CB2C89"/>
    <w:rsid w:val="00CB2D4B"/>
    <w:rsid w:val="00CB6AA6"/>
    <w:rsid w:val="00CB7A41"/>
    <w:rsid w:val="00CC20D5"/>
    <w:rsid w:val="00CC21A3"/>
    <w:rsid w:val="00CC303C"/>
    <w:rsid w:val="00CC5A5C"/>
    <w:rsid w:val="00CD40B9"/>
    <w:rsid w:val="00CD523D"/>
    <w:rsid w:val="00CE176A"/>
    <w:rsid w:val="00CE1B49"/>
    <w:rsid w:val="00CE203B"/>
    <w:rsid w:val="00CE2311"/>
    <w:rsid w:val="00CE2D6C"/>
    <w:rsid w:val="00CE4B27"/>
    <w:rsid w:val="00CE5BD3"/>
    <w:rsid w:val="00CE5F0B"/>
    <w:rsid w:val="00CE659D"/>
    <w:rsid w:val="00CE6A5A"/>
    <w:rsid w:val="00CF33A7"/>
    <w:rsid w:val="00D010EE"/>
    <w:rsid w:val="00D01DF2"/>
    <w:rsid w:val="00D01F14"/>
    <w:rsid w:val="00D027C1"/>
    <w:rsid w:val="00D03E06"/>
    <w:rsid w:val="00D06D41"/>
    <w:rsid w:val="00D07827"/>
    <w:rsid w:val="00D10FCA"/>
    <w:rsid w:val="00D11D6B"/>
    <w:rsid w:val="00D13021"/>
    <w:rsid w:val="00D13809"/>
    <w:rsid w:val="00D16FB8"/>
    <w:rsid w:val="00D200E1"/>
    <w:rsid w:val="00D2108A"/>
    <w:rsid w:val="00D23D35"/>
    <w:rsid w:val="00D24B9B"/>
    <w:rsid w:val="00D26D0D"/>
    <w:rsid w:val="00D26EF8"/>
    <w:rsid w:val="00D27374"/>
    <w:rsid w:val="00D315A5"/>
    <w:rsid w:val="00D37B13"/>
    <w:rsid w:val="00D4386B"/>
    <w:rsid w:val="00D44A9D"/>
    <w:rsid w:val="00D4514D"/>
    <w:rsid w:val="00D46217"/>
    <w:rsid w:val="00D4638D"/>
    <w:rsid w:val="00D47C9A"/>
    <w:rsid w:val="00D506DD"/>
    <w:rsid w:val="00D54024"/>
    <w:rsid w:val="00D57951"/>
    <w:rsid w:val="00D627E9"/>
    <w:rsid w:val="00D63158"/>
    <w:rsid w:val="00D63CC0"/>
    <w:rsid w:val="00D67D3E"/>
    <w:rsid w:val="00D720EB"/>
    <w:rsid w:val="00D7607F"/>
    <w:rsid w:val="00D83170"/>
    <w:rsid w:val="00D85689"/>
    <w:rsid w:val="00D902D7"/>
    <w:rsid w:val="00D929C5"/>
    <w:rsid w:val="00D94315"/>
    <w:rsid w:val="00D9567B"/>
    <w:rsid w:val="00DA040E"/>
    <w:rsid w:val="00DA2084"/>
    <w:rsid w:val="00DA5673"/>
    <w:rsid w:val="00DA623B"/>
    <w:rsid w:val="00DD1F2D"/>
    <w:rsid w:val="00DD3EC5"/>
    <w:rsid w:val="00DD6768"/>
    <w:rsid w:val="00DE38DB"/>
    <w:rsid w:val="00DE6433"/>
    <w:rsid w:val="00DE66B0"/>
    <w:rsid w:val="00DE7582"/>
    <w:rsid w:val="00DF0406"/>
    <w:rsid w:val="00DF3FE5"/>
    <w:rsid w:val="00E006AA"/>
    <w:rsid w:val="00E0167B"/>
    <w:rsid w:val="00E01CC7"/>
    <w:rsid w:val="00E0782B"/>
    <w:rsid w:val="00E138FE"/>
    <w:rsid w:val="00E1507C"/>
    <w:rsid w:val="00E15F9F"/>
    <w:rsid w:val="00E16D4E"/>
    <w:rsid w:val="00E20FBD"/>
    <w:rsid w:val="00E24351"/>
    <w:rsid w:val="00E25BB6"/>
    <w:rsid w:val="00E26B90"/>
    <w:rsid w:val="00E31CB7"/>
    <w:rsid w:val="00E31F79"/>
    <w:rsid w:val="00E40DA4"/>
    <w:rsid w:val="00E4275A"/>
    <w:rsid w:val="00E440B8"/>
    <w:rsid w:val="00E54366"/>
    <w:rsid w:val="00E5473A"/>
    <w:rsid w:val="00E56CBD"/>
    <w:rsid w:val="00E56F1F"/>
    <w:rsid w:val="00E5782A"/>
    <w:rsid w:val="00E616E4"/>
    <w:rsid w:val="00E6326D"/>
    <w:rsid w:val="00E645B3"/>
    <w:rsid w:val="00E65D87"/>
    <w:rsid w:val="00E71C63"/>
    <w:rsid w:val="00E725D6"/>
    <w:rsid w:val="00E749DA"/>
    <w:rsid w:val="00E75DCB"/>
    <w:rsid w:val="00E77EC4"/>
    <w:rsid w:val="00E82002"/>
    <w:rsid w:val="00E82ED2"/>
    <w:rsid w:val="00E84DDD"/>
    <w:rsid w:val="00E85E0E"/>
    <w:rsid w:val="00E9184C"/>
    <w:rsid w:val="00E91BF4"/>
    <w:rsid w:val="00E91C36"/>
    <w:rsid w:val="00E94200"/>
    <w:rsid w:val="00E94E07"/>
    <w:rsid w:val="00E967DD"/>
    <w:rsid w:val="00EA35F5"/>
    <w:rsid w:val="00EA44D5"/>
    <w:rsid w:val="00EB0756"/>
    <w:rsid w:val="00EB2F09"/>
    <w:rsid w:val="00EB3649"/>
    <w:rsid w:val="00EB63EA"/>
    <w:rsid w:val="00EC0661"/>
    <w:rsid w:val="00EC77A6"/>
    <w:rsid w:val="00ED29C2"/>
    <w:rsid w:val="00ED53B1"/>
    <w:rsid w:val="00EE0EC2"/>
    <w:rsid w:val="00EE5880"/>
    <w:rsid w:val="00EE653B"/>
    <w:rsid w:val="00EE7F21"/>
    <w:rsid w:val="00EF00B9"/>
    <w:rsid w:val="00EF159E"/>
    <w:rsid w:val="00EF31EB"/>
    <w:rsid w:val="00EF5CB9"/>
    <w:rsid w:val="00EF6727"/>
    <w:rsid w:val="00F00DF4"/>
    <w:rsid w:val="00F0147D"/>
    <w:rsid w:val="00F110E6"/>
    <w:rsid w:val="00F11A39"/>
    <w:rsid w:val="00F16091"/>
    <w:rsid w:val="00F17A07"/>
    <w:rsid w:val="00F17A40"/>
    <w:rsid w:val="00F339FD"/>
    <w:rsid w:val="00F37DE0"/>
    <w:rsid w:val="00F45206"/>
    <w:rsid w:val="00F45FE7"/>
    <w:rsid w:val="00F47D39"/>
    <w:rsid w:val="00F62EA1"/>
    <w:rsid w:val="00F64CE1"/>
    <w:rsid w:val="00F71A06"/>
    <w:rsid w:val="00F8420A"/>
    <w:rsid w:val="00F8430A"/>
    <w:rsid w:val="00F84FB1"/>
    <w:rsid w:val="00F86A9D"/>
    <w:rsid w:val="00F92883"/>
    <w:rsid w:val="00F93E30"/>
    <w:rsid w:val="00F95957"/>
    <w:rsid w:val="00F968C1"/>
    <w:rsid w:val="00FA161D"/>
    <w:rsid w:val="00FA1D09"/>
    <w:rsid w:val="00FA291A"/>
    <w:rsid w:val="00FA3294"/>
    <w:rsid w:val="00FB0144"/>
    <w:rsid w:val="00FB107A"/>
    <w:rsid w:val="00FB114F"/>
    <w:rsid w:val="00FB2A1A"/>
    <w:rsid w:val="00FB2C4C"/>
    <w:rsid w:val="00FB3B05"/>
    <w:rsid w:val="00FC121A"/>
    <w:rsid w:val="00FC200C"/>
    <w:rsid w:val="00FC599E"/>
    <w:rsid w:val="00FD072F"/>
    <w:rsid w:val="00FD1B71"/>
    <w:rsid w:val="00FD42BB"/>
    <w:rsid w:val="00FD790E"/>
    <w:rsid w:val="00FD7D12"/>
    <w:rsid w:val="00FE0B2E"/>
    <w:rsid w:val="00FE5D7A"/>
    <w:rsid w:val="00FE6120"/>
    <w:rsid w:val="00FE69F6"/>
    <w:rsid w:val="00FF0223"/>
    <w:rsid w:val="00FF6207"/>
    <w:rsid w:val="00FF6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E38D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360ED8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B7AB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360ED8"/>
    <w:pPr>
      <w:keepNext/>
      <w:spacing w:after="0" w:line="240" w:lineRule="auto"/>
      <w:ind w:firstLine="709"/>
      <w:jc w:val="center"/>
      <w:outlineLvl w:val="6"/>
    </w:pPr>
    <w:rPr>
      <w:rFonts w:ascii="Times New Roman" w:eastAsia="Times New Roman" w:hAnsi="Times New Roman" w:cs="Times New Roman"/>
      <w:b/>
      <w:bCs/>
      <w:i/>
      <w:iCs/>
      <w:sz w:val="32"/>
      <w:szCs w:val="24"/>
      <w:u w:val="single"/>
      <w:lang w:eastAsia="ru-RU"/>
    </w:rPr>
  </w:style>
  <w:style w:type="paragraph" w:styleId="8">
    <w:name w:val="heading 8"/>
    <w:basedOn w:val="a"/>
    <w:next w:val="a"/>
    <w:link w:val="80"/>
    <w:unhideWhenUsed/>
    <w:qFormat/>
    <w:rsid w:val="005B7AB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360ED8"/>
    <w:pPr>
      <w:keepNext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3512"/>
    <w:pPr>
      <w:ind w:left="720"/>
      <w:contextualSpacing/>
    </w:pPr>
  </w:style>
  <w:style w:type="table" w:styleId="a4">
    <w:name w:val="Table Grid"/>
    <w:basedOn w:val="a1"/>
    <w:uiPriority w:val="59"/>
    <w:rsid w:val="001554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2">
    <w:name w:val="Style12"/>
    <w:basedOn w:val="a"/>
    <w:uiPriority w:val="99"/>
    <w:rsid w:val="00DA040E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DA040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DA040E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DA040E"/>
    <w:pPr>
      <w:widowControl w:val="0"/>
      <w:autoSpaceDE w:val="0"/>
      <w:autoSpaceDN w:val="0"/>
      <w:adjustRightInd w:val="0"/>
      <w:spacing w:after="0" w:line="361" w:lineRule="exact"/>
      <w:ind w:firstLine="710"/>
      <w:jc w:val="both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DA040E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57">
    <w:name w:val="Style57"/>
    <w:basedOn w:val="a"/>
    <w:uiPriority w:val="99"/>
    <w:rsid w:val="00DA040E"/>
    <w:pPr>
      <w:widowControl w:val="0"/>
      <w:autoSpaceDE w:val="0"/>
      <w:autoSpaceDN w:val="0"/>
      <w:adjustRightInd w:val="0"/>
      <w:spacing w:after="0" w:line="307" w:lineRule="exact"/>
      <w:jc w:val="center"/>
    </w:pPr>
    <w:rPr>
      <w:rFonts w:ascii="Garamond" w:eastAsiaTheme="minorEastAsia" w:hAnsi="Garamond"/>
      <w:sz w:val="24"/>
      <w:szCs w:val="24"/>
      <w:lang w:eastAsia="ru-RU"/>
    </w:rPr>
  </w:style>
  <w:style w:type="character" w:customStyle="1" w:styleId="FontStyle88">
    <w:name w:val="Font Style88"/>
    <w:basedOn w:val="a0"/>
    <w:uiPriority w:val="99"/>
    <w:rsid w:val="00DA040E"/>
    <w:rPr>
      <w:rFonts w:ascii="Garamond" w:hAnsi="Garamond" w:cs="Garamond"/>
      <w:sz w:val="22"/>
      <w:szCs w:val="22"/>
    </w:rPr>
  </w:style>
  <w:style w:type="character" w:customStyle="1" w:styleId="FontStyle89">
    <w:name w:val="Font Style89"/>
    <w:basedOn w:val="a0"/>
    <w:uiPriority w:val="99"/>
    <w:rsid w:val="00DA040E"/>
    <w:rPr>
      <w:rFonts w:ascii="Garamond" w:hAnsi="Garamond" w:cs="Garamond"/>
      <w:b/>
      <w:bCs/>
      <w:sz w:val="22"/>
      <w:szCs w:val="22"/>
    </w:rPr>
  </w:style>
  <w:style w:type="character" w:customStyle="1" w:styleId="FontStyle90">
    <w:name w:val="Font Style90"/>
    <w:basedOn w:val="a0"/>
    <w:uiPriority w:val="99"/>
    <w:rsid w:val="00DA040E"/>
    <w:rPr>
      <w:rFonts w:ascii="Garamond" w:hAnsi="Garamond" w:cs="Garamond"/>
      <w:sz w:val="26"/>
      <w:szCs w:val="26"/>
    </w:rPr>
  </w:style>
  <w:style w:type="character" w:customStyle="1" w:styleId="FontStyle91">
    <w:name w:val="Font Style91"/>
    <w:basedOn w:val="a0"/>
    <w:uiPriority w:val="99"/>
    <w:rsid w:val="00DA040E"/>
    <w:rPr>
      <w:rFonts w:ascii="Garamond" w:hAnsi="Garamond" w:cs="Garamond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4C2C4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4C2C48"/>
    <w:pPr>
      <w:widowControl w:val="0"/>
      <w:autoSpaceDE w:val="0"/>
      <w:autoSpaceDN w:val="0"/>
      <w:adjustRightInd w:val="0"/>
      <w:spacing w:after="0" w:line="269" w:lineRule="exact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4C2C4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4C2C48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4C2C48"/>
    <w:pPr>
      <w:widowControl w:val="0"/>
      <w:autoSpaceDE w:val="0"/>
      <w:autoSpaceDN w:val="0"/>
      <w:adjustRightInd w:val="0"/>
      <w:spacing w:after="0" w:line="364" w:lineRule="exact"/>
      <w:jc w:val="both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4C2C48"/>
    <w:pPr>
      <w:widowControl w:val="0"/>
      <w:autoSpaceDE w:val="0"/>
      <w:autoSpaceDN w:val="0"/>
      <w:adjustRightInd w:val="0"/>
      <w:spacing w:after="0" w:line="365" w:lineRule="exact"/>
      <w:ind w:firstLine="542"/>
      <w:jc w:val="both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31">
    <w:name w:val="Style31"/>
    <w:basedOn w:val="a"/>
    <w:uiPriority w:val="99"/>
    <w:rsid w:val="004C2C4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4C2C48"/>
    <w:pPr>
      <w:widowControl w:val="0"/>
      <w:autoSpaceDE w:val="0"/>
      <w:autoSpaceDN w:val="0"/>
      <w:adjustRightInd w:val="0"/>
      <w:spacing w:after="0" w:line="307" w:lineRule="exact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46">
    <w:name w:val="Style46"/>
    <w:basedOn w:val="a"/>
    <w:uiPriority w:val="99"/>
    <w:rsid w:val="004C2C48"/>
    <w:pPr>
      <w:widowControl w:val="0"/>
      <w:autoSpaceDE w:val="0"/>
      <w:autoSpaceDN w:val="0"/>
      <w:adjustRightInd w:val="0"/>
      <w:spacing w:after="0" w:line="360" w:lineRule="exact"/>
      <w:ind w:firstLine="907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52">
    <w:name w:val="Style52"/>
    <w:basedOn w:val="a"/>
    <w:uiPriority w:val="99"/>
    <w:rsid w:val="004C2C48"/>
    <w:pPr>
      <w:widowControl w:val="0"/>
      <w:autoSpaceDE w:val="0"/>
      <w:autoSpaceDN w:val="0"/>
      <w:adjustRightInd w:val="0"/>
      <w:spacing w:after="0" w:line="538" w:lineRule="exact"/>
      <w:jc w:val="both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55">
    <w:name w:val="Style55"/>
    <w:basedOn w:val="a"/>
    <w:uiPriority w:val="99"/>
    <w:rsid w:val="004C2C48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60">
    <w:name w:val="Style60"/>
    <w:basedOn w:val="a"/>
    <w:uiPriority w:val="99"/>
    <w:rsid w:val="004C2C48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62">
    <w:name w:val="Style62"/>
    <w:basedOn w:val="a"/>
    <w:uiPriority w:val="99"/>
    <w:rsid w:val="004C2C48"/>
    <w:pPr>
      <w:widowControl w:val="0"/>
      <w:autoSpaceDE w:val="0"/>
      <w:autoSpaceDN w:val="0"/>
      <w:adjustRightInd w:val="0"/>
      <w:spacing w:after="0" w:line="276" w:lineRule="exact"/>
    </w:pPr>
    <w:rPr>
      <w:rFonts w:ascii="Garamond" w:eastAsiaTheme="minorEastAsia" w:hAnsi="Garamond"/>
      <w:sz w:val="24"/>
      <w:szCs w:val="24"/>
      <w:lang w:eastAsia="ru-RU"/>
    </w:rPr>
  </w:style>
  <w:style w:type="character" w:customStyle="1" w:styleId="FontStyle72">
    <w:name w:val="Font Style72"/>
    <w:basedOn w:val="a0"/>
    <w:uiPriority w:val="99"/>
    <w:rsid w:val="004C2C48"/>
    <w:rPr>
      <w:rFonts w:ascii="Garamond" w:hAnsi="Garamond" w:cs="Garamond"/>
      <w:sz w:val="18"/>
      <w:szCs w:val="18"/>
    </w:rPr>
  </w:style>
  <w:style w:type="character" w:customStyle="1" w:styleId="FontStyle73">
    <w:name w:val="Font Style73"/>
    <w:basedOn w:val="a0"/>
    <w:uiPriority w:val="99"/>
    <w:rsid w:val="004C2C48"/>
    <w:rPr>
      <w:rFonts w:ascii="Calibri" w:hAnsi="Calibri" w:cs="Calibri"/>
      <w:b/>
      <w:bCs/>
      <w:sz w:val="42"/>
      <w:szCs w:val="42"/>
    </w:rPr>
  </w:style>
  <w:style w:type="character" w:customStyle="1" w:styleId="FontStyle75">
    <w:name w:val="Font Style75"/>
    <w:basedOn w:val="a0"/>
    <w:uiPriority w:val="99"/>
    <w:rsid w:val="004C2C48"/>
    <w:rPr>
      <w:rFonts w:ascii="Garamond" w:hAnsi="Garamond" w:cs="Garamond"/>
      <w:b/>
      <w:bCs/>
      <w:sz w:val="30"/>
      <w:szCs w:val="30"/>
    </w:rPr>
  </w:style>
  <w:style w:type="character" w:customStyle="1" w:styleId="FontStyle86">
    <w:name w:val="Font Style86"/>
    <w:basedOn w:val="a0"/>
    <w:uiPriority w:val="99"/>
    <w:rsid w:val="004C2C48"/>
    <w:rPr>
      <w:rFonts w:ascii="Garamond" w:hAnsi="Garamond" w:cs="Garamond"/>
      <w:b/>
      <w:bCs/>
      <w:sz w:val="38"/>
      <w:szCs w:val="38"/>
    </w:rPr>
  </w:style>
  <w:style w:type="paragraph" w:styleId="a5">
    <w:name w:val="Balloon Text"/>
    <w:basedOn w:val="a"/>
    <w:link w:val="a6"/>
    <w:uiPriority w:val="99"/>
    <w:semiHidden/>
    <w:unhideWhenUsed/>
    <w:rsid w:val="004C2C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2C48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uiPriority w:val="99"/>
    <w:unhideWhenUsed/>
    <w:rsid w:val="00F62EA1"/>
    <w:pPr>
      <w:spacing w:after="0" w:line="240" w:lineRule="auto"/>
      <w:ind w:left="566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F62E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caption"/>
    <w:basedOn w:val="a"/>
    <w:next w:val="a"/>
    <w:link w:val="a8"/>
    <w:unhideWhenUsed/>
    <w:qFormat/>
    <w:rsid w:val="003A6CA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8E4D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E4DA5"/>
  </w:style>
  <w:style w:type="paragraph" w:styleId="ab">
    <w:name w:val="header"/>
    <w:basedOn w:val="a"/>
    <w:link w:val="ac"/>
    <w:uiPriority w:val="99"/>
    <w:unhideWhenUsed/>
    <w:rsid w:val="008E4D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E4DA5"/>
  </w:style>
  <w:style w:type="paragraph" w:styleId="23">
    <w:name w:val="Body Text 2"/>
    <w:basedOn w:val="a"/>
    <w:link w:val="24"/>
    <w:uiPriority w:val="99"/>
    <w:rsid w:val="00C061F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4">
    <w:name w:val="Основной текст 2 Знак"/>
    <w:basedOn w:val="a0"/>
    <w:link w:val="23"/>
    <w:uiPriority w:val="99"/>
    <w:rsid w:val="00C061F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d">
    <w:name w:val="Знак Знак Знак Знак"/>
    <w:basedOn w:val="a"/>
    <w:rsid w:val="009124D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DE38DB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e">
    <w:name w:val="Body Text Indent"/>
    <w:basedOn w:val="a"/>
    <w:link w:val="af"/>
    <w:uiPriority w:val="99"/>
    <w:unhideWhenUsed/>
    <w:rsid w:val="00DE38DB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rsid w:val="00DE38DB"/>
  </w:style>
  <w:style w:type="paragraph" w:customStyle="1" w:styleId="ConsNormal">
    <w:name w:val="ConsNormal"/>
    <w:rsid w:val="00174E5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Strong"/>
    <w:qFormat/>
    <w:rsid w:val="00824D84"/>
    <w:rPr>
      <w:b/>
      <w:bCs/>
    </w:rPr>
  </w:style>
  <w:style w:type="paragraph" w:styleId="af1">
    <w:name w:val="Body Text"/>
    <w:basedOn w:val="a"/>
    <w:link w:val="af2"/>
    <w:unhideWhenUsed/>
    <w:rsid w:val="00824D84"/>
    <w:pPr>
      <w:spacing w:after="120"/>
    </w:pPr>
  </w:style>
  <w:style w:type="character" w:customStyle="1" w:styleId="af2">
    <w:name w:val="Основной текст Знак"/>
    <w:basedOn w:val="a0"/>
    <w:link w:val="af1"/>
    <w:rsid w:val="00824D84"/>
  </w:style>
  <w:style w:type="character" w:customStyle="1" w:styleId="40">
    <w:name w:val="Заголовок 4 Знак"/>
    <w:basedOn w:val="a0"/>
    <w:link w:val="4"/>
    <w:uiPriority w:val="9"/>
    <w:semiHidden/>
    <w:rsid w:val="005B7AB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80">
    <w:name w:val="Заголовок 8 Знак"/>
    <w:basedOn w:val="a0"/>
    <w:link w:val="8"/>
    <w:rsid w:val="005B7AB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f3">
    <w:name w:val="Normal (Web)"/>
    <w:basedOn w:val="a"/>
    <w:uiPriority w:val="99"/>
    <w:rsid w:val="00982D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4">
    <w:name w:val="Знак Знак Знак Знак"/>
    <w:basedOn w:val="a"/>
    <w:rsid w:val="00982DB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982DB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FD42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5">
    <w:name w:val="Знак Знак Знак Знак"/>
    <w:basedOn w:val="a"/>
    <w:rsid w:val="0003176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Default">
    <w:name w:val="Default"/>
    <w:rsid w:val="009B53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rsid w:val="00360ED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360ED8"/>
    <w:rPr>
      <w:rFonts w:ascii="Times New Roman" w:eastAsia="Times New Roman" w:hAnsi="Times New Roman" w:cs="Times New Roman"/>
      <w:b/>
      <w:bCs/>
      <w:i/>
      <w:iCs/>
      <w:sz w:val="32"/>
      <w:szCs w:val="24"/>
      <w:u w:val="single"/>
      <w:lang w:eastAsia="ru-RU"/>
    </w:rPr>
  </w:style>
  <w:style w:type="character" w:customStyle="1" w:styleId="90">
    <w:name w:val="Заголовок 9 Знак"/>
    <w:basedOn w:val="a0"/>
    <w:link w:val="9"/>
    <w:semiHidden/>
    <w:rsid w:val="00360ED8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360ED8"/>
    <w:pPr>
      <w:spacing w:after="120"/>
    </w:pPr>
    <w:rPr>
      <w:rFonts w:eastAsiaTheme="minorEastAsia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60ED8"/>
    <w:rPr>
      <w:rFonts w:eastAsiaTheme="minorEastAsia"/>
      <w:sz w:val="16"/>
      <w:szCs w:val="16"/>
      <w:lang w:eastAsia="ru-RU"/>
    </w:rPr>
  </w:style>
  <w:style w:type="paragraph" w:styleId="31">
    <w:name w:val="List 3"/>
    <w:basedOn w:val="a"/>
    <w:unhideWhenUsed/>
    <w:rsid w:val="00360ED8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Title"/>
    <w:basedOn w:val="a"/>
    <w:link w:val="af7"/>
    <w:qFormat/>
    <w:rsid w:val="00360ED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7">
    <w:name w:val="Название Знак"/>
    <w:basedOn w:val="a0"/>
    <w:link w:val="af6"/>
    <w:rsid w:val="00360ED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8">
    <w:name w:val="Subtitle"/>
    <w:basedOn w:val="a"/>
    <w:link w:val="af9"/>
    <w:qFormat/>
    <w:rsid w:val="00360ED8"/>
    <w:pPr>
      <w:spacing w:after="0" w:line="240" w:lineRule="auto"/>
      <w:jc w:val="center"/>
    </w:pPr>
    <w:rPr>
      <w:rFonts w:ascii="Times New Roman" w:eastAsia="Times New Roman" w:hAnsi="Times New Roman" w:cs="Times New Roman"/>
      <w:i/>
      <w:iCs/>
      <w:sz w:val="28"/>
      <w:szCs w:val="24"/>
      <w:u w:val="single"/>
      <w:lang w:eastAsia="ru-RU"/>
    </w:rPr>
  </w:style>
  <w:style w:type="character" w:customStyle="1" w:styleId="af9">
    <w:name w:val="Подзаголовок Знак"/>
    <w:basedOn w:val="a0"/>
    <w:link w:val="af8"/>
    <w:rsid w:val="00360ED8"/>
    <w:rPr>
      <w:rFonts w:ascii="Times New Roman" w:eastAsia="Times New Roman" w:hAnsi="Times New Roman" w:cs="Times New Roman"/>
      <w:i/>
      <w:iCs/>
      <w:sz w:val="28"/>
      <w:szCs w:val="24"/>
      <w:u w:val="single"/>
      <w:lang w:eastAsia="ru-RU"/>
    </w:rPr>
  </w:style>
  <w:style w:type="character" w:styleId="afa">
    <w:name w:val="line number"/>
    <w:basedOn w:val="a0"/>
    <w:uiPriority w:val="99"/>
    <w:semiHidden/>
    <w:unhideWhenUsed/>
    <w:rsid w:val="00360ED8"/>
  </w:style>
  <w:style w:type="character" w:styleId="afb">
    <w:name w:val="Hyperlink"/>
    <w:basedOn w:val="a0"/>
    <w:uiPriority w:val="99"/>
    <w:unhideWhenUsed/>
    <w:rsid w:val="005D10FB"/>
    <w:rPr>
      <w:color w:val="0000FF" w:themeColor="hyperlink"/>
      <w:u w:val="single"/>
    </w:rPr>
  </w:style>
  <w:style w:type="character" w:customStyle="1" w:styleId="a8">
    <w:name w:val="Название объекта Знак"/>
    <w:link w:val="a7"/>
    <w:rsid w:val="005D10FB"/>
    <w:rPr>
      <w:b/>
      <w:bCs/>
      <w:color w:val="4F81BD" w:themeColor="accent1"/>
      <w:sz w:val="18"/>
      <w:szCs w:val="18"/>
    </w:rPr>
  </w:style>
  <w:style w:type="paragraph" w:customStyle="1" w:styleId="afc">
    <w:name w:val="Знак Знак Знак Знак"/>
    <w:basedOn w:val="a"/>
    <w:rsid w:val="00CD523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11">
    <w:name w:val="Сетка таблицы1"/>
    <w:basedOn w:val="a1"/>
    <w:next w:val="a4"/>
    <w:uiPriority w:val="59"/>
    <w:rsid w:val="004B3FF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1"/>
    <w:next w:val="a4"/>
    <w:uiPriority w:val="59"/>
    <w:rsid w:val="00921E2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Нет списка1"/>
    <w:next w:val="a2"/>
    <w:uiPriority w:val="99"/>
    <w:semiHidden/>
    <w:unhideWhenUsed/>
    <w:rsid w:val="00921E23"/>
  </w:style>
  <w:style w:type="table" w:customStyle="1" w:styleId="32">
    <w:name w:val="Сетка таблицы3"/>
    <w:basedOn w:val="a1"/>
    <w:next w:val="a4"/>
    <w:uiPriority w:val="59"/>
    <w:rsid w:val="00921E2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d">
    <w:name w:val="Знак Знак Знак Знак"/>
    <w:basedOn w:val="a"/>
    <w:rsid w:val="00C4244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numbering" w:customStyle="1" w:styleId="26">
    <w:name w:val="Нет списка2"/>
    <w:next w:val="a2"/>
    <w:uiPriority w:val="99"/>
    <w:semiHidden/>
    <w:unhideWhenUsed/>
    <w:rsid w:val="003A2E2E"/>
  </w:style>
  <w:style w:type="table" w:customStyle="1" w:styleId="41">
    <w:name w:val="Сетка таблицы4"/>
    <w:basedOn w:val="a1"/>
    <w:next w:val="a4"/>
    <w:uiPriority w:val="59"/>
    <w:rsid w:val="003A2E2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e">
    <w:name w:val="Знак Знак Знак Знак"/>
    <w:basedOn w:val="a"/>
    <w:rsid w:val="00FB107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5">
    <w:name w:val="Сетка таблицы5"/>
    <w:basedOn w:val="a1"/>
    <w:next w:val="a4"/>
    <w:uiPriority w:val="59"/>
    <w:rsid w:val="00CE5F0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4"/>
    <w:uiPriority w:val="59"/>
    <w:rsid w:val="00CE5F0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">
    <w:name w:val="Нет списка3"/>
    <w:next w:val="a2"/>
    <w:uiPriority w:val="99"/>
    <w:semiHidden/>
    <w:unhideWhenUsed/>
    <w:rsid w:val="001934F0"/>
  </w:style>
  <w:style w:type="table" w:customStyle="1" w:styleId="71">
    <w:name w:val="Сетка таблицы7"/>
    <w:basedOn w:val="a1"/>
    <w:next w:val="a4"/>
    <w:uiPriority w:val="59"/>
    <w:rsid w:val="001934F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">
    <w:name w:val="Знак Знак Знак Знак"/>
    <w:basedOn w:val="a"/>
    <w:rsid w:val="00CB2C8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81">
    <w:name w:val="Сетка таблицы8"/>
    <w:basedOn w:val="a1"/>
    <w:next w:val="a4"/>
    <w:uiPriority w:val="59"/>
    <w:rsid w:val="00801B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Нет списка4"/>
    <w:next w:val="a2"/>
    <w:uiPriority w:val="99"/>
    <w:semiHidden/>
    <w:unhideWhenUsed/>
    <w:rsid w:val="0006533C"/>
  </w:style>
  <w:style w:type="table" w:customStyle="1" w:styleId="91">
    <w:name w:val="Сетка таблицы9"/>
    <w:basedOn w:val="a1"/>
    <w:next w:val="a4"/>
    <w:uiPriority w:val="59"/>
    <w:rsid w:val="0006533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0">
    <w:name w:val="Знак Знак Знак Знак"/>
    <w:basedOn w:val="a"/>
    <w:rsid w:val="00F45FE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1">
    <w:name w:val="FollowedHyperlink"/>
    <w:basedOn w:val="a0"/>
    <w:uiPriority w:val="99"/>
    <w:semiHidden/>
    <w:unhideWhenUsed/>
    <w:rsid w:val="00FC599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E38D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360ED8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B7AB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360ED8"/>
    <w:pPr>
      <w:keepNext/>
      <w:spacing w:after="0" w:line="240" w:lineRule="auto"/>
      <w:ind w:firstLine="709"/>
      <w:jc w:val="center"/>
      <w:outlineLvl w:val="6"/>
    </w:pPr>
    <w:rPr>
      <w:rFonts w:ascii="Times New Roman" w:eastAsia="Times New Roman" w:hAnsi="Times New Roman" w:cs="Times New Roman"/>
      <w:b/>
      <w:bCs/>
      <w:i/>
      <w:iCs/>
      <w:sz w:val="32"/>
      <w:szCs w:val="24"/>
      <w:u w:val="single"/>
      <w:lang w:eastAsia="ru-RU"/>
    </w:rPr>
  </w:style>
  <w:style w:type="paragraph" w:styleId="8">
    <w:name w:val="heading 8"/>
    <w:basedOn w:val="a"/>
    <w:next w:val="a"/>
    <w:link w:val="80"/>
    <w:unhideWhenUsed/>
    <w:qFormat/>
    <w:rsid w:val="005B7AB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360ED8"/>
    <w:pPr>
      <w:keepNext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3512"/>
    <w:pPr>
      <w:ind w:left="720"/>
      <w:contextualSpacing/>
    </w:pPr>
  </w:style>
  <w:style w:type="table" w:styleId="a4">
    <w:name w:val="Table Grid"/>
    <w:basedOn w:val="a1"/>
    <w:uiPriority w:val="59"/>
    <w:rsid w:val="001554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2">
    <w:name w:val="Style12"/>
    <w:basedOn w:val="a"/>
    <w:uiPriority w:val="99"/>
    <w:rsid w:val="00DA040E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DA040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DA040E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DA040E"/>
    <w:pPr>
      <w:widowControl w:val="0"/>
      <w:autoSpaceDE w:val="0"/>
      <w:autoSpaceDN w:val="0"/>
      <w:adjustRightInd w:val="0"/>
      <w:spacing w:after="0" w:line="361" w:lineRule="exact"/>
      <w:ind w:firstLine="710"/>
      <w:jc w:val="both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DA040E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57">
    <w:name w:val="Style57"/>
    <w:basedOn w:val="a"/>
    <w:uiPriority w:val="99"/>
    <w:rsid w:val="00DA040E"/>
    <w:pPr>
      <w:widowControl w:val="0"/>
      <w:autoSpaceDE w:val="0"/>
      <w:autoSpaceDN w:val="0"/>
      <w:adjustRightInd w:val="0"/>
      <w:spacing w:after="0" w:line="307" w:lineRule="exact"/>
      <w:jc w:val="center"/>
    </w:pPr>
    <w:rPr>
      <w:rFonts w:ascii="Garamond" w:eastAsiaTheme="minorEastAsia" w:hAnsi="Garamond"/>
      <w:sz w:val="24"/>
      <w:szCs w:val="24"/>
      <w:lang w:eastAsia="ru-RU"/>
    </w:rPr>
  </w:style>
  <w:style w:type="character" w:customStyle="1" w:styleId="FontStyle88">
    <w:name w:val="Font Style88"/>
    <w:basedOn w:val="a0"/>
    <w:uiPriority w:val="99"/>
    <w:rsid w:val="00DA040E"/>
    <w:rPr>
      <w:rFonts w:ascii="Garamond" w:hAnsi="Garamond" w:cs="Garamond"/>
      <w:sz w:val="22"/>
      <w:szCs w:val="22"/>
    </w:rPr>
  </w:style>
  <w:style w:type="character" w:customStyle="1" w:styleId="FontStyle89">
    <w:name w:val="Font Style89"/>
    <w:basedOn w:val="a0"/>
    <w:uiPriority w:val="99"/>
    <w:rsid w:val="00DA040E"/>
    <w:rPr>
      <w:rFonts w:ascii="Garamond" w:hAnsi="Garamond" w:cs="Garamond"/>
      <w:b/>
      <w:bCs/>
      <w:sz w:val="22"/>
      <w:szCs w:val="22"/>
    </w:rPr>
  </w:style>
  <w:style w:type="character" w:customStyle="1" w:styleId="FontStyle90">
    <w:name w:val="Font Style90"/>
    <w:basedOn w:val="a0"/>
    <w:uiPriority w:val="99"/>
    <w:rsid w:val="00DA040E"/>
    <w:rPr>
      <w:rFonts w:ascii="Garamond" w:hAnsi="Garamond" w:cs="Garamond"/>
      <w:sz w:val="26"/>
      <w:szCs w:val="26"/>
    </w:rPr>
  </w:style>
  <w:style w:type="character" w:customStyle="1" w:styleId="FontStyle91">
    <w:name w:val="Font Style91"/>
    <w:basedOn w:val="a0"/>
    <w:uiPriority w:val="99"/>
    <w:rsid w:val="00DA040E"/>
    <w:rPr>
      <w:rFonts w:ascii="Garamond" w:hAnsi="Garamond" w:cs="Garamond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4C2C4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4C2C48"/>
    <w:pPr>
      <w:widowControl w:val="0"/>
      <w:autoSpaceDE w:val="0"/>
      <w:autoSpaceDN w:val="0"/>
      <w:adjustRightInd w:val="0"/>
      <w:spacing w:after="0" w:line="269" w:lineRule="exact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4C2C4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4C2C48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4C2C48"/>
    <w:pPr>
      <w:widowControl w:val="0"/>
      <w:autoSpaceDE w:val="0"/>
      <w:autoSpaceDN w:val="0"/>
      <w:adjustRightInd w:val="0"/>
      <w:spacing w:after="0" w:line="364" w:lineRule="exact"/>
      <w:jc w:val="both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4C2C48"/>
    <w:pPr>
      <w:widowControl w:val="0"/>
      <w:autoSpaceDE w:val="0"/>
      <w:autoSpaceDN w:val="0"/>
      <w:adjustRightInd w:val="0"/>
      <w:spacing w:after="0" w:line="365" w:lineRule="exact"/>
      <w:ind w:firstLine="542"/>
      <w:jc w:val="both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31">
    <w:name w:val="Style31"/>
    <w:basedOn w:val="a"/>
    <w:uiPriority w:val="99"/>
    <w:rsid w:val="004C2C4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4C2C48"/>
    <w:pPr>
      <w:widowControl w:val="0"/>
      <w:autoSpaceDE w:val="0"/>
      <w:autoSpaceDN w:val="0"/>
      <w:adjustRightInd w:val="0"/>
      <w:spacing w:after="0" w:line="307" w:lineRule="exact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46">
    <w:name w:val="Style46"/>
    <w:basedOn w:val="a"/>
    <w:uiPriority w:val="99"/>
    <w:rsid w:val="004C2C48"/>
    <w:pPr>
      <w:widowControl w:val="0"/>
      <w:autoSpaceDE w:val="0"/>
      <w:autoSpaceDN w:val="0"/>
      <w:adjustRightInd w:val="0"/>
      <w:spacing w:after="0" w:line="360" w:lineRule="exact"/>
      <w:ind w:firstLine="907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52">
    <w:name w:val="Style52"/>
    <w:basedOn w:val="a"/>
    <w:uiPriority w:val="99"/>
    <w:rsid w:val="004C2C48"/>
    <w:pPr>
      <w:widowControl w:val="0"/>
      <w:autoSpaceDE w:val="0"/>
      <w:autoSpaceDN w:val="0"/>
      <w:adjustRightInd w:val="0"/>
      <w:spacing w:after="0" w:line="538" w:lineRule="exact"/>
      <w:jc w:val="both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55">
    <w:name w:val="Style55"/>
    <w:basedOn w:val="a"/>
    <w:uiPriority w:val="99"/>
    <w:rsid w:val="004C2C48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60">
    <w:name w:val="Style60"/>
    <w:basedOn w:val="a"/>
    <w:uiPriority w:val="99"/>
    <w:rsid w:val="004C2C48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62">
    <w:name w:val="Style62"/>
    <w:basedOn w:val="a"/>
    <w:uiPriority w:val="99"/>
    <w:rsid w:val="004C2C48"/>
    <w:pPr>
      <w:widowControl w:val="0"/>
      <w:autoSpaceDE w:val="0"/>
      <w:autoSpaceDN w:val="0"/>
      <w:adjustRightInd w:val="0"/>
      <w:spacing w:after="0" w:line="276" w:lineRule="exact"/>
    </w:pPr>
    <w:rPr>
      <w:rFonts w:ascii="Garamond" w:eastAsiaTheme="minorEastAsia" w:hAnsi="Garamond"/>
      <w:sz w:val="24"/>
      <w:szCs w:val="24"/>
      <w:lang w:eastAsia="ru-RU"/>
    </w:rPr>
  </w:style>
  <w:style w:type="character" w:customStyle="1" w:styleId="FontStyle72">
    <w:name w:val="Font Style72"/>
    <w:basedOn w:val="a0"/>
    <w:uiPriority w:val="99"/>
    <w:rsid w:val="004C2C48"/>
    <w:rPr>
      <w:rFonts w:ascii="Garamond" w:hAnsi="Garamond" w:cs="Garamond"/>
      <w:sz w:val="18"/>
      <w:szCs w:val="18"/>
    </w:rPr>
  </w:style>
  <w:style w:type="character" w:customStyle="1" w:styleId="FontStyle73">
    <w:name w:val="Font Style73"/>
    <w:basedOn w:val="a0"/>
    <w:uiPriority w:val="99"/>
    <w:rsid w:val="004C2C48"/>
    <w:rPr>
      <w:rFonts w:ascii="Calibri" w:hAnsi="Calibri" w:cs="Calibri"/>
      <w:b/>
      <w:bCs/>
      <w:sz w:val="42"/>
      <w:szCs w:val="42"/>
    </w:rPr>
  </w:style>
  <w:style w:type="character" w:customStyle="1" w:styleId="FontStyle75">
    <w:name w:val="Font Style75"/>
    <w:basedOn w:val="a0"/>
    <w:uiPriority w:val="99"/>
    <w:rsid w:val="004C2C48"/>
    <w:rPr>
      <w:rFonts w:ascii="Garamond" w:hAnsi="Garamond" w:cs="Garamond"/>
      <w:b/>
      <w:bCs/>
      <w:sz w:val="30"/>
      <w:szCs w:val="30"/>
    </w:rPr>
  </w:style>
  <w:style w:type="character" w:customStyle="1" w:styleId="FontStyle86">
    <w:name w:val="Font Style86"/>
    <w:basedOn w:val="a0"/>
    <w:uiPriority w:val="99"/>
    <w:rsid w:val="004C2C48"/>
    <w:rPr>
      <w:rFonts w:ascii="Garamond" w:hAnsi="Garamond" w:cs="Garamond"/>
      <w:b/>
      <w:bCs/>
      <w:sz w:val="38"/>
      <w:szCs w:val="38"/>
    </w:rPr>
  </w:style>
  <w:style w:type="paragraph" w:styleId="a5">
    <w:name w:val="Balloon Text"/>
    <w:basedOn w:val="a"/>
    <w:link w:val="a6"/>
    <w:uiPriority w:val="99"/>
    <w:semiHidden/>
    <w:unhideWhenUsed/>
    <w:rsid w:val="004C2C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2C48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uiPriority w:val="99"/>
    <w:unhideWhenUsed/>
    <w:rsid w:val="00F62EA1"/>
    <w:pPr>
      <w:spacing w:after="0" w:line="240" w:lineRule="auto"/>
      <w:ind w:left="566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F62E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caption"/>
    <w:basedOn w:val="a"/>
    <w:next w:val="a"/>
    <w:link w:val="a8"/>
    <w:unhideWhenUsed/>
    <w:qFormat/>
    <w:rsid w:val="003A6CA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8E4D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E4DA5"/>
  </w:style>
  <w:style w:type="paragraph" w:styleId="ab">
    <w:name w:val="header"/>
    <w:basedOn w:val="a"/>
    <w:link w:val="ac"/>
    <w:uiPriority w:val="99"/>
    <w:unhideWhenUsed/>
    <w:rsid w:val="008E4D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E4DA5"/>
  </w:style>
  <w:style w:type="paragraph" w:styleId="23">
    <w:name w:val="Body Text 2"/>
    <w:basedOn w:val="a"/>
    <w:link w:val="24"/>
    <w:uiPriority w:val="99"/>
    <w:rsid w:val="00C061F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4">
    <w:name w:val="Основной текст 2 Знак"/>
    <w:basedOn w:val="a0"/>
    <w:link w:val="23"/>
    <w:uiPriority w:val="99"/>
    <w:rsid w:val="00C061F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d">
    <w:name w:val="Знак Знак Знак Знак"/>
    <w:basedOn w:val="a"/>
    <w:rsid w:val="009124D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DE38DB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e">
    <w:name w:val="Body Text Indent"/>
    <w:basedOn w:val="a"/>
    <w:link w:val="af"/>
    <w:uiPriority w:val="99"/>
    <w:unhideWhenUsed/>
    <w:rsid w:val="00DE38DB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rsid w:val="00DE38DB"/>
  </w:style>
  <w:style w:type="paragraph" w:customStyle="1" w:styleId="ConsNormal">
    <w:name w:val="ConsNormal"/>
    <w:rsid w:val="00174E5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Strong"/>
    <w:qFormat/>
    <w:rsid w:val="00824D84"/>
    <w:rPr>
      <w:b/>
      <w:bCs/>
    </w:rPr>
  </w:style>
  <w:style w:type="paragraph" w:styleId="af1">
    <w:name w:val="Body Text"/>
    <w:basedOn w:val="a"/>
    <w:link w:val="af2"/>
    <w:unhideWhenUsed/>
    <w:rsid w:val="00824D84"/>
    <w:pPr>
      <w:spacing w:after="120"/>
    </w:pPr>
  </w:style>
  <w:style w:type="character" w:customStyle="1" w:styleId="af2">
    <w:name w:val="Основной текст Знак"/>
    <w:basedOn w:val="a0"/>
    <w:link w:val="af1"/>
    <w:rsid w:val="00824D84"/>
  </w:style>
  <w:style w:type="character" w:customStyle="1" w:styleId="40">
    <w:name w:val="Заголовок 4 Знак"/>
    <w:basedOn w:val="a0"/>
    <w:link w:val="4"/>
    <w:uiPriority w:val="9"/>
    <w:semiHidden/>
    <w:rsid w:val="005B7AB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80">
    <w:name w:val="Заголовок 8 Знак"/>
    <w:basedOn w:val="a0"/>
    <w:link w:val="8"/>
    <w:rsid w:val="005B7AB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f3">
    <w:name w:val="Normal (Web)"/>
    <w:basedOn w:val="a"/>
    <w:uiPriority w:val="99"/>
    <w:rsid w:val="00982D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4">
    <w:name w:val="Знак Знак Знак Знак"/>
    <w:basedOn w:val="a"/>
    <w:rsid w:val="00982DB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982DB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FD42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5">
    <w:name w:val="Знак Знак Знак Знак"/>
    <w:basedOn w:val="a"/>
    <w:rsid w:val="0003176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Default">
    <w:name w:val="Default"/>
    <w:rsid w:val="009B53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rsid w:val="00360ED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360ED8"/>
    <w:rPr>
      <w:rFonts w:ascii="Times New Roman" w:eastAsia="Times New Roman" w:hAnsi="Times New Roman" w:cs="Times New Roman"/>
      <w:b/>
      <w:bCs/>
      <w:i/>
      <w:iCs/>
      <w:sz w:val="32"/>
      <w:szCs w:val="24"/>
      <w:u w:val="single"/>
      <w:lang w:eastAsia="ru-RU"/>
    </w:rPr>
  </w:style>
  <w:style w:type="character" w:customStyle="1" w:styleId="90">
    <w:name w:val="Заголовок 9 Знак"/>
    <w:basedOn w:val="a0"/>
    <w:link w:val="9"/>
    <w:semiHidden/>
    <w:rsid w:val="00360ED8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360ED8"/>
    <w:pPr>
      <w:spacing w:after="120"/>
    </w:pPr>
    <w:rPr>
      <w:rFonts w:eastAsiaTheme="minorEastAsia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60ED8"/>
    <w:rPr>
      <w:rFonts w:eastAsiaTheme="minorEastAsia"/>
      <w:sz w:val="16"/>
      <w:szCs w:val="16"/>
      <w:lang w:eastAsia="ru-RU"/>
    </w:rPr>
  </w:style>
  <w:style w:type="paragraph" w:styleId="31">
    <w:name w:val="List 3"/>
    <w:basedOn w:val="a"/>
    <w:unhideWhenUsed/>
    <w:rsid w:val="00360ED8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Title"/>
    <w:basedOn w:val="a"/>
    <w:link w:val="af7"/>
    <w:qFormat/>
    <w:rsid w:val="00360ED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7">
    <w:name w:val="Название Знак"/>
    <w:basedOn w:val="a0"/>
    <w:link w:val="af6"/>
    <w:rsid w:val="00360ED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8">
    <w:name w:val="Subtitle"/>
    <w:basedOn w:val="a"/>
    <w:link w:val="af9"/>
    <w:qFormat/>
    <w:rsid w:val="00360ED8"/>
    <w:pPr>
      <w:spacing w:after="0" w:line="240" w:lineRule="auto"/>
      <w:jc w:val="center"/>
    </w:pPr>
    <w:rPr>
      <w:rFonts w:ascii="Times New Roman" w:eastAsia="Times New Roman" w:hAnsi="Times New Roman" w:cs="Times New Roman"/>
      <w:i/>
      <w:iCs/>
      <w:sz w:val="28"/>
      <w:szCs w:val="24"/>
      <w:u w:val="single"/>
      <w:lang w:eastAsia="ru-RU"/>
    </w:rPr>
  </w:style>
  <w:style w:type="character" w:customStyle="1" w:styleId="af9">
    <w:name w:val="Подзаголовок Знак"/>
    <w:basedOn w:val="a0"/>
    <w:link w:val="af8"/>
    <w:rsid w:val="00360ED8"/>
    <w:rPr>
      <w:rFonts w:ascii="Times New Roman" w:eastAsia="Times New Roman" w:hAnsi="Times New Roman" w:cs="Times New Roman"/>
      <w:i/>
      <w:iCs/>
      <w:sz w:val="28"/>
      <w:szCs w:val="24"/>
      <w:u w:val="single"/>
      <w:lang w:eastAsia="ru-RU"/>
    </w:rPr>
  </w:style>
  <w:style w:type="character" w:styleId="afa">
    <w:name w:val="line number"/>
    <w:basedOn w:val="a0"/>
    <w:uiPriority w:val="99"/>
    <w:semiHidden/>
    <w:unhideWhenUsed/>
    <w:rsid w:val="00360ED8"/>
  </w:style>
  <w:style w:type="character" w:styleId="afb">
    <w:name w:val="Hyperlink"/>
    <w:basedOn w:val="a0"/>
    <w:uiPriority w:val="99"/>
    <w:unhideWhenUsed/>
    <w:rsid w:val="005D10FB"/>
    <w:rPr>
      <w:color w:val="0000FF" w:themeColor="hyperlink"/>
      <w:u w:val="single"/>
    </w:rPr>
  </w:style>
  <w:style w:type="character" w:customStyle="1" w:styleId="a8">
    <w:name w:val="Название объекта Знак"/>
    <w:link w:val="a7"/>
    <w:rsid w:val="005D10FB"/>
    <w:rPr>
      <w:b/>
      <w:bCs/>
      <w:color w:val="4F81BD" w:themeColor="accent1"/>
      <w:sz w:val="18"/>
      <w:szCs w:val="18"/>
    </w:rPr>
  </w:style>
  <w:style w:type="paragraph" w:customStyle="1" w:styleId="afc">
    <w:name w:val="Знак Знак Знак Знак"/>
    <w:basedOn w:val="a"/>
    <w:rsid w:val="00CD523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11">
    <w:name w:val="Сетка таблицы1"/>
    <w:basedOn w:val="a1"/>
    <w:next w:val="a4"/>
    <w:uiPriority w:val="59"/>
    <w:rsid w:val="004B3FF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1"/>
    <w:next w:val="a4"/>
    <w:uiPriority w:val="59"/>
    <w:rsid w:val="00921E2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Нет списка1"/>
    <w:next w:val="a2"/>
    <w:uiPriority w:val="99"/>
    <w:semiHidden/>
    <w:unhideWhenUsed/>
    <w:rsid w:val="00921E23"/>
  </w:style>
  <w:style w:type="table" w:customStyle="1" w:styleId="32">
    <w:name w:val="Сетка таблицы3"/>
    <w:basedOn w:val="a1"/>
    <w:next w:val="a4"/>
    <w:uiPriority w:val="59"/>
    <w:rsid w:val="00921E2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d">
    <w:name w:val="Знак Знак Знак Знак"/>
    <w:basedOn w:val="a"/>
    <w:rsid w:val="00C4244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numbering" w:customStyle="1" w:styleId="26">
    <w:name w:val="Нет списка2"/>
    <w:next w:val="a2"/>
    <w:uiPriority w:val="99"/>
    <w:semiHidden/>
    <w:unhideWhenUsed/>
    <w:rsid w:val="003A2E2E"/>
  </w:style>
  <w:style w:type="table" w:customStyle="1" w:styleId="41">
    <w:name w:val="Сетка таблицы4"/>
    <w:basedOn w:val="a1"/>
    <w:next w:val="a4"/>
    <w:uiPriority w:val="59"/>
    <w:rsid w:val="003A2E2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e">
    <w:name w:val="Знак Знак Знак Знак"/>
    <w:basedOn w:val="a"/>
    <w:rsid w:val="00FB107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5">
    <w:name w:val="Сетка таблицы5"/>
    <w:basedOn w:val="a1"/>
    <w:next w:val="a4"/>
    <w:uiPriority w:val="59"/>
    <w:rsid w:val="00CE5F0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4"/>
    <w:uiPriority w:val="59"/>
    <w:rsid w:val="00CE5F0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">
    <w:name w:val="Нет списка3"/>
    <w:next w:val="a2"/>
    <w:uiPriority w:val="99"/>
    <w:semiHidden/>
    <w:unhideWhenUsed/>
    <w:rsid w:val="001934F0"/>
  </w:style>
  <w:style w:type="table" w:customStyle="1" w:styleId="71">
    <w:name w:val="Сетка таблицы7"/>
    <w:basedOn w:val="a1"/>
    <w:next w:val="a4"/>
    <w:uiPriority w:val="59"/>
    <w:rsid w:val="001934F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">
    <w:name w:val="Знак Знак Знак Знак"/>
    <w:basedOn w:val="a"/>
    <w:rsid w:val="00CB2C8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81">
    <w:name w:val="Сетка таблицы8"/>
    <w:basedOn w:val="a1"/>
    <w:next w:val="a4"/>
    <w:uiPriority w:val="59"/>
    <w:rsid w:val="00801B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Нет списка4"/>
    <w:next w:val="a2"/>
    <w:uiPriority w:val="99"/>
    <w:semiHidden/>
    <w:unhideWhenUsed/>
    <w:rsid w:val="0006533C"/>
  </w:style>
  <w:style w:type="table" w:customStyle="1" w:styleId="91">
    <w:name w:val="Сетка таблицы9"/>
    <w:basedOn w:val="a1"/>
    <w:next w:val="a4"/>
    <w:uiPriority w:val="59"/>
    <w:rsid w:val="0006533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0">
    <w:name w:val="Знак Знак Знак Знак"/>
    <w:basedOn w:val="a"/>
    <w:rsid w:val="00F45FE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1">
    <w:name w:val="FollowedHyperlink"/>
    <w:basedOn w:val="a0"/>
    <w:uiPriority w:val="99"/>
    <w:semiHidden/>
    <w:unhideWhenUsed/>
    <w:rsid w:val="00FC599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5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2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0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2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7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0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42486CEDD95369BBB340DDB29A6DD8A40D52BF55A91FD13FECD06C629E6F2AB250D3EFBCBEF14FBF5D2BA1CA0696130CB9A5C9319DF145E7h4v5J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2486CEDD95369BBB340DDB29A6DD8A40D52BF55A91FD13FECD06C629E6F2AB250D3EFBCBEF14FB45E2BA1CA0696130CB9A5C9319DF145E7h4v5J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CE505-13FB-40BD-A67F-DDA9BD685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5071</TotalTime>
  <Pages>50</Pages>
  <Words>13473</Words>
  <Characters>76797</Characters>
  <Application>Microsoft Office Word</Application>
  <DocSecurity>0</DocSecurity>
  <Lines>639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Малко Ирина Владимировна</dc:creator>
  <cp:lastModifiedBy>Матвеенко Светлана Ивановна</cp:lastModifiedBy>
  <cp:revision>490</cp:revision>
  <cp:lastPrinted>2023-11-16T08:51:00Z</cp:lastPrinted>
  <dcterms:created xsi:type="dcterms:W3CDTF">2013-11-22T07:35:00Z</dcterms:created>
  <dcterms:modified xsi:type="dcterms:W3CDTF">2024-11-22T06:44:00Z</dcterms:modified>
</cp:coreProperties>
</file>